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4BA" w:rsidRDefault="00E904BA">
      <w:pPr>
        <w:pStyle w:val="ConsPlusTitlePage"/>
      </w:pPr>
      <w:r>
        <w:t xml:space="preserve">Документ предоставлен </w:t>
      </w:r>
      <w:hyperlink r:id="rId4">
        <w:r>
          <w:rPr>
            <w:color w:val="0000FF"/>
          </w:rPr>
          <w:t>КонсультантПлюс</w:t>
        </w:r>
      </w:hyperlink>
      <w:r>
        <w:br/>
      </w:r>
    </w:p>
    <w:p w:rsidR="00E904BA" w:rsidRDefault="00E904BA">
      <w:pPr>
        <w:pStyle w:val="ConsPlusNormal"/>
        <w:jc w:val="both"/>
        <w:outlineLvl w:val="0"/>
      </w:pPr>
    </w:p>
    <w:p w:rsidR="00E904BA" w:rsidRDefault="00E904BA">
      <w:pPr>
        <w:pStyle w:val="ConsPlusTitle"/>
        <w:jc w:val="center"/>
        <w:outlineLvl w:val="0"/>
      </w:pPr>
      <w:r>
        <w:t>АДМИНИСТРАЦИЯ ГОРОДА ТОМСКА</w:t>
      </w:r>
    </w:p>
    <w:p w:rsidR="00E904BA" w:rsidRDefault="00E904BA">
      <w:pPr>
        <w:pStyle w:val="ConsPlusTitle"/>
        <w:jc w:val="center"/>
      </w:pPr>
    </w:p>
    <w:p w:rsidR="00E904BA" w:rsidRDefault="00E904BA">
      <w:pPr>
        <w:pStyle w:val="ConsPlusTitle"/>
        <w:jc w:val="center"/>
      </w:pPr>
      <w:r>
        <w:t>ПОСТАНОВЛЕНИЕ</w:t>
      </w:r>
    </w:p>
    <w:p w:rsidR="00E904BA" w:rsidRDefault="00E904BA">
      <w:pPr>
        <w:pStyle w:val="ConsPlusTitle"/>
        <w:jc w:val="center"/>
      </w:pPr>
      <w:r>
        <w:t>от 12 сентября 2017 г. N 827</w:t>
      </w:r>
    </w:p>
    <w:p w:rsidR="00E904BA" w:rsidRDefault="00E904BA">
      <w:pPr>
        <w:pStyle w:val="ConsPlusTitle"/>
        <w:jc w:val="center"/>
      </w:pPr>
    </w:p>
    <w:p w:rsidR="00E904BA" w:rsidRDefault="00E904BA">
      <w:pPr>
        <w:pStyle w:val="ConsPlusTitle"/>
        <w:jc w:val="center"/>
      </w:pPr>
      <w:r>
        <w:t>О ПОРЯДКЕ НАЗНАЧЕНИЯ И ВЫПЛАТ ИМЕННЫХ СТИПЕНДИЙ</w:t>
      </w:r>
    </w:p>
    <w:p w:rsidR="00E904BA" w:rsidRDefault="00E904BA">
      <w:pPr>
        <w:pStyle w:val="ConsPlusTitle"/>
        <w:jc w:val="center"/>
      </w:pPr>
      <w:r>
        <w:t>МУНИЦИПАЛЬНОГО ОБРАЗОВАНИЯ "ГОРОД ТОМСК"</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(в ред. постановлений администрации г. Томска</w:t>
            </w:r>
          </w:p>
          <w:p w:rsidR="00E904BA" w:rsidRDefault="00E904BA">
            <w:pPr>
              <w:pStyle w:val="ConsPlusNormal"/>
              <w:jc w:val="center"/>
            </w:pPr>
            <w:r>
              <w:rPr>
                <w:color w:val="392C69"/>
              </w:rPr>
              <w:t xml:space="preserve">от 20.12.2017 </w:t>
            </w:r>
            <w:hyperlink r:id="rId5">
              <w:r>
                <w:rPr>
                  <w:color w:val="0000FF"/>
                </w:rPr>
                <w:t>N 1258</w:t>
              </w:r>
            </w:hyperlink>
            <w:r>
              <w:rPr>
                <w:color w:val="392C69"/>
              </w:rPr>
              <w:t xml:space="preserve">, от 27.11.2018 </w:t>
            </w:r>
            <w:hyperlink r:id="rId6">
              <w:r>
                <w:rPr>
                  <w:color w:val="0000FF"/>
                </w:rPr>
                <w:t>N 1075</w:t>
              </w:r>
            </w:hyperlink>
            <w:r>
              <w:rPr>
                <w:color w:val="392C69"/>
              </w:rPr>
              <w:t xml:space="preserve">, от 24.12.2018 </w:t>
            </w:r>
            <w:hyperlink r:id="rId7">
              <w:r>
                <w:rPr>
                  <w:color w:val="0000FF"/>
                </w:rPr>
                <w:t>N 1191</w:t>
              </w:r>
            </w:hyperlink>
            <w:r>
              <w:rPr>
                <w:color w:val="392C69"/>
              </w:rPr>
              <w:t>,</w:t>
            </w:r>
          </w:p>
          <w:p w:rsidR="00E904BA" w:rsidRDefault="00E904BA">
            <w:pPr>
              <w:pStyle w:val="ConsPlusNormal"/>
              <w:jc w:val="center"/>
            </w:pPr>
            <w:r>
              <w:rPr>
                <w:color w:val="392C69"/>
              </w:rPr>
              <w:t xml:space="preserve">от 13.09.2019 </w:t>
            </w:r>
            <w:hyperlink r:id="rId8">
              <w:r>
                <w:rPr>
                  <w:color w:val="0000FF"/>
                </w:rPr>
                <w:t>N 813</w:t>
              </w:r>
            </w:hyperlink>
            <w:r>
              <w:rPr>
                <w:color w:val="392C69"/>
              </w:rPr>
              <w:t xml:space="preserve">, от 02.10.2019 </w:t>
            </w:r>
            <w:hyperlink r:id="rId9">
              <w:r>
                <w:rPr>
                  <w:color w:val="0000FF"/>
                </w:rPr>
                <w:t>N 894</w:t>
              </w:r>
            </w:hyperlink>
            <w:r>
              <w:rPr>
                <w:color w:val="392C69"/>
              </w:rPr>
              <w:t xml:space="preserve">, от 13.01.2020 </w:t>
            </w:r>
            <w:hyperlink r:id="rId10">
              <w:r>
                <w:rPr>
                  <w:color w:val="0000FF"/>
                </w:rPr>
                <w:t>N 19</w:t>
              </w:r>
            </w:hyperlink>
            <w:r>
              <w:rPr>
                <w:color w:val="392C69"/>
              </w:rPr>
              <w:t>,</w:t>
            </w:r>
          </w:p>
          <w:p w:rsidR="00E904BA" w:rsidRDefault="00E904BA">
            <w:pPr>
              <w:pStyle w:val="ConsPlusNormal"/>
              <w:jc w:val="center"/>
            </w:pPr>
            <w:r>
              <w:rPr>
                <w:color w:val="392C69"/>
              </w:rPr>
              <w:t xml:space="preserve">от 10.04.2020 </w:t>
            </w:r>
            <w:hyperlink r:id="rId11">
              <w:r>
                <w:rPr>
                  <w:color w:val="0000FF"/>
                </w:rPr>
                <w:t>N 283</w:t>
              </w:r>
            </w:hyperlink>
            <w:r>
              <w:rPr>
                <w:color w:val="392C69"/>
              </w:rPr>
              <w:t xml:space="preserve">, от 01.10.2020 </w:t>
            </w:r>
            <w:hyperlink r:id="rId12">
              <w:r>
                <w:rPr>
                  <w:color w:val="0000FF"/>
                </w:rPr>
                <w:t>N 891</w:t>
              </w:r>
            </w:hyperlink>
            <w:r>
              <w:rPr>
                <w:color w:val="392C69"/>
              </w:rPr>
              <w:t xml:space="preserve">, от 14.10.2021 </w:t>
            </w:r>
            <w:hyperlink r:id="rId13">
              <w:r>
                <w:rPr>
                  <w:color w:val="0000FF"/>
                </w:rPr>
                <w:t>N 864</w:t>
              </w:r>
            </w:hyperlink>
            <w:r>
              <w:rPr>
                <w:color w:val="392C69"/>
              </w:rPr>
              <w:t>,</w:t>
            </w:r>
          </w:p>
          <w:p w:rsidR="00E904BA" w:rsidRDefault="00E904BA">
            <w:pPr>
              <w:pStyle w:val="ConsPlusNormal"/>
              <w:jc w:val="center"/>
            </w:pPr>
            <w:r>
              <w:rPr>
                <w:color w:val="392C69"/>
              </w:rPr>
              <w:t xml:space="preserve">от 09.08.2022 </w:t>
            </w:r>
            <w:hyperlink r:id="rId14">
              <w:r>
                <w:rPr>
                  <w:color w:val="0000FF"/>
                </w:rPr>
                <w:t>N 740</w:t>
              </w:r>
            </w:hyperlink>
            <w:r>
              <w:rPr>
                <w:color w:val="392C69"/>
              </w:rPr>
              <w:t xml:space="preserve">, от 09.01.2023 </w:t>
            </w:r>
            <w:hyperlink r:id="rId15">
              <w:r>
                <w:rPr>
                  <w:color w:val="0000FF"/>
                </w:rPr>
                <w:t>N 1</w:t>
              </w:r>
            </w:hyperlink>
            <w:r>
              <w:rPr>
                <w:color w:val="392C69"/>
              </w:rPr>
              <w:t xml:space="preserve">, от 08.11.2023 </w:t>
            </w:r>
            <w:hyperlink r:id="rId16">
              <w:r>
                <w:rPr>
                  <w:color w:val="0000FF"/>
                </w:rPr>
                <w:t>N 909</w:t>
              </w:r>
            </w:hyperlink>
            <w:r>
              <w:rPr>
                <w:color w:val="392C69"/>
              </w:rPr>
              <w:t>,</w:t>
            </w:r>
          </w:p>
          <w:p w:rsidR="00E904BA" w:rsidRDefault="00E904BA">
            <w:pPr>
              <w:pStyle w:val="ConsPlusNormal"/>
              <w:jc w:val="center"/>
            </w:pPr>
            <w:r>
              <w:rPr>
                <w:color w:val="392C69"/>
              </w:rPr>
              <w:t xml:space="preserve">от 23.08.2024 </w:t>
            </w:r>
            <w:hyperlink r:id="rId17">
              <w:r>
                <w:rPr>
                  <w:color w:val="0000FF"/>
                </w:rPr>
                <w:t>N 601</w:t>
              </w:r>
            </w:hyperlink>
            <w:r>
              <w:rPr>
                <w:color w:val="392C69"/>
              </w:rPr>
              <w:t xml:space="preserve">, от 20.03.2025 </w:t>
            </w:r>
            <w:hyperlink r:id="rId18">
              <w:r>
                <w:rPr>
                  <w:color w:val="0000FF"/>
                </w:rPr>
                <w:t>N 104</w:t>
              </w:r>
            </w:hyperlink>
            <w:r>
              <w:rPr>
                <w:color w:val="392C69"/>
              </w:rPr>
              <w:t xml:space="preserve">, от 03.09.2025 </w:t>
            </w:r>
            <w:hyperlink r:id="rId19">
              <w:r>
                <w:rPr>
                  <w:color w:val="0000FF"/>
                </w:rPr>
                <w:t>N 446</w:t>
              </w:r>
            </w:hyperlink>
            <w:r>
              <w:rPr>
                <w:color w:val="392C69"/>
              </w:rPr>
              <w:t>,</w:t>
            </w:r>
          </w:p>
          <w:p w:rsidR="00E904BA" w:rsidRDefault="00E904BA">
            <w:pPr>
              <w:pStyle w:val="ConsPlusNormal"/>
              <w:jc w:val="center"/>
            </w:pPr>
            <w:r>
              <w:rPr>
                <w:color w:val="392C69"/>
              </w:rPr>
              <w:t xml:space="preserve">от 21.11.2025 </w:t>
            </w:r>
            <w:hyperlink r:id="rId20">
              <w:r>
                <w:rPr>
                  <w:color w:val="0000FF"/>
                </w:rPr>
                <w:t>N 611</w:t>
              </w:r>
            </w:hyperlink>
            <w:r>
              <w:rPr>
                <w:color w:val="392C69"/>
              </w:rPr>
              <w:t xml:space="preserve">, от 20.05.2026 </w:t>
            </w:r>
            <w:hyperlink r:id="rId21">
              <w:r>
                <w:rPr>
                  <w:color w:val="0000FF"/>
                </w:rPr>
                <w:t>N 306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p w:rsidR="00E904BA" w:rsidRDefault="00E904BA">
      <w:pPr>
        <w:pStyle w:val="ConsPlusNormal"/>
        <w:ind w:firstLine="540"/>
        <w:jc w:val="both"/>
      </w:pPr>
      <w:r>
        <w:t xml:space="preserve">В целях оказания поддержки одаренной и талантливой молодежи, показавшей отличную успеваемость, имеющей достижения в научно-исследовательской деятельности, в соответствии с </w:t>
      </w:r>
      <w:hyperlink r:id="rId22">
        <w:r>
          <w:rPr>
            <w:color w:val="0000FF"/>
          </w:rPr>
          <w:t>пунктом 34 части 1 статьи 16</w:t>
        </w:r>
      </w:hyperlink>
      <w:r>
        <w:t xml:space="preserve"> Федерального закона от 06.10.2003 N 131-ФЗ "Об общих принципах организации местного самоуправления в Российской Федерации", </w:t>
      </w:r>
      <w:hyperlink r:id="rId23">
        <w:r>
          <w:rPr>
            <w:color w:val="0000FF"/>
          </w:rPr>
          <w:t>Положением</w:t>
        </w:r>
      </w:hyperlink>
      <w:r>
        <w:t xml:space="preserve"> "Об оказании мер социальной поддержки отдельным категориям граждан на территории муниципального образования "Город Томск", утвержденным решением Думы Города Томска от 21.12.2010 N 55, руководствуясь </w:t>
      </w:r>
      <w:hyperlink r:id="rId24">
        <w:r>
          <w:rPr>
            <w:color w:val="0000FF"/>
          </w:rPr>
          <w:t>Уставом</w:t>
        </w:r>
      </w:hyperlink>
      <w:r>
        <w:t xml:space="preserve"> Города Томска, постановляю:</w:t>
      </w:r>
    </w:p>
    <w:p w:rsidR="00E904BA" w:rsidRDefault="00E904BA">
      <w:pPr>
        <w:pStyle w:val="ConsPlusNormal"/>
        <w:jc w:val="both"/>
      </w:pPr>
      <w:r>
        <w:t xml:space="preserve">(в ред. </w:t>
      </w:r>
      <w:hyperlink r:id="rId25">
        <w:r>
          <w:rPr>
            <w:color w:val="0000FF"/>
          </w:rPr>
          <w:t>постановления</w:t>
        </w:r>
      </w:hyperlink>
      <w:r>
        <w:t xml:space="preserve"> администрации г. Томска от 01.10.2020 N 891)</w:t>
      </w:r>
    </w:p>
    <w:p w:rsidR="00E904BA" w:rsidRDefault="00E904BA">
      <w:pPr>
        <w:pStyle w:val="ConsPlusNormal"/>
        <w:spacing w:before="220"/>
        <w:ind w:firstLine="540"/>
        <w:jc w:val="both"/>
      </w:pPr>
      <w:r>
        <w:t>1. Утвердить:</w:t>
      </w:r>
    </w:p>
    <w:p w:rsidR="00E904BA" w:rsidRDefault="00E904BA">
      <w:pPr>
        <w:pStyle w:val="ConsPlusNormal"/>
        <w:spacing w:before="220"/>
        <w:ind w:firstLine="540"/>
        <w:jc w:val="both"/>
      </w:pPr>
      <w:r>
        <w:t xml:space="preserve">1) </w:t>
      </w:r>
      <w:hyperlink w:anchor="P50">
        <w:r>
          <w:rPr>
            <w:color w:val="0000FF"/>
          </w:rPr>
          <w:t>Положение</w:t>
        </w:r>
      </w:hyperlink>
      <w:r>
        <w:t xml:space="preserve"> о порядке назначения и выплат именных стипендий муниципального образования "Город Томск" (далее - Положение) согласно приложению 1 к настоящему постановлению;</w:t>
      </w:r>
    </w:p>
    <w:p w:rsidR="00E904BA" w:rsidRDefault="00E904BA">
      <w:pPr>
        <w:pStyle w:val="ConsPlusNormal"/>
        <w:spacing w:before="220"/>
        <w:ind w:firstLine="540"/>
        <w:jc w:val="both"/>
      </w:pPr>
      <w:r>
        <w:t xml:space="preserve">2) </w:t>
      </w:r>
      <w:hyperlink w:anchor="P500">
        <w:r>
          <w:rPr>
            <w:color w:val="0000FF"/>
          </w:rPr>
          <w:t>Положение</w:t>
        </w:r>
      </w:hyperlink>
      <w:r>
        <w:t xml:space="preserve"> о конкурсной комиссии по назначению именных стипендий муниципального образования "Город Томск" согласно приложению 2 к настоящему постановлению;</w:t>
      </w:r>
    </w:p>
    <w:p w:rsidR="00E904BA" w:rsidRDefault="00E904BA">
      <w:pPr>
        <w:pStyle w:val="ConsPlusNormal"/>
        <w:spacing w:before="220"/>
        <w:ind w:firstLine="540"/>
        <w:jc w:val="both"/>
      </w:pPr>
      <w:r>
        <w:t xml:space="preserve">3) </w:t>
      </w:r>
      <w:hyperlink w:anchor="P625">
        <w:r>
          <w:rPr>
            <w:color w:val="0000FF"/>
          </w:rPr>
          <w:t>состав</w:t>
        </w:r>
      </w:hyperlink>
      <w:r>
        <w:t xml:space="preserve"> конкурсной комиссии по назначению именных стипендий муниципального образования "Город Томск" согласно приложению 3 к настоящему постановлению.</w:t>
      </w:r>
    </w:p>
    <w:p w:rsidR="00E904BA" w:rsidRDefault="00E904BA">
      <w:pPr>
        <w:pStyle w:val="ConsPlusNormal"/>
        <w:spacing w:before="220"/>
        <w:ind w:firstLine="540"/>
        <w:jc w:val="both"/>
      </w:pPr>
      <w:r>
        <w:t>2. Отменить следующие муниципальные правовые акты:</w:t>
      </w:r>
    </w:p>
    <w:p w:rsidR="00E904BA" w:rsidRDefault="00E904BA">
      <w:pPr>
        <w:pStyle w:val="ConsPlusNormal"/>
        <w:spacing w:before="220"/>
        <w:ind w:firstLine="540"/>
        <w:jc w:val="both"/>
      </w:pPr>
      <w:r>
        <w:t xml:space="preserve">1) </w:t>
      </w:r>
      <w:hyperlink r:id="rId26">
        <w:r>
          <w:rPr>
            <w:color w:val="0000FF"/>
          </w:rPr>
          <w:t>постановление</w:t>
        </w:r>
      </w:hyperlink>
      <w:r>
        <w:t xml:space="preserve"> администрации Города Томска от 21.11.2013 N 1325 "О порядке назначения и выплат именных стипендий муниципального образования "Город Томск";</w:t>
      </w:r>
    </w:p>
    <w:p w:rsidR="00E904BA" w:rsidRDefault="00E904BA">
      <w:pPr>
        <w:pStyle w:val="ConsPlusNormal"/>
        <w:spacing w:before="220"/>
        <w:ind w:firstLine="540"/>
        <w:jc w:val="both"/>
      </w:pPr>
      <w:r>
        <w:t xml:space="preserve">2) </w:t>
      </w:r>
      <w:hyperlink r:id="rId27">
        <w:r>
          <w:rPr>
            <w:color w:val="0000FF"/>
          </w:rPr>
          <w:t>постановление</w:t>
        </w:r>
      </w:hyperlink>
      <w:r>
        <w:t xml:space="preserve"> администрации Города Томска от 25.02.2015 N 177 "О внесении изменений в постановление администрации Города Томска от 21.11.2013 N 1325 "О порядке назначения и выплат именных стипендий муниципального образования "Город Томск";</w:t>
      </w:r>
    </w:p>
    <w:p w:rsidR="00E904BA" w:rsidRDefault="00E904BA">
      <w:pPr>
        <w:pStyle w:val="ConsPlusNormal"/>
        <w:spacing w:before="220"/>
        <w:ind w:firstLine="540"/>
        <w:jc w:val="both"/>
      </w:pPr>
      <w:r>
        <w:t xml:space="preserve">3) </w:t>
      </w:r>
      <w:hyperlink r:id="rId28">
        <w:r>
          <w:rPr>
            <w:color w:val="0000FF"/>
          </w:rPr>
          <w:t>постановление</w:t>
        </w:r>
      </w:hyperlink>
      <w:r>
        <w:t xml:space="preserve"> администрации Города Томска от 10.12.2015 N 1222 "О внесении изменений в постановление администрации Города Томска от 21.11.2013 N 1325 "О порядке назначения и выплат именных стипендий муниципального образования "Город Томск";</w:t>
      </w:r>
    </w:p>
    <w:p w:rsidR="00E904BA" w:rsidRDefault="00E904BA">
      <w:pPr>
        <w:pStyle w:val="ConsPlusNormal"/>
        <w:spacing w:before="220"/>
        <w:ind w:firstLine="540"/>
        <w:jc w:val="both"/>
      </w:pPr>
      <w:r>
        <w:t xml:space="preserve">4) </w:t>
      </w:r>
      <w:hyperlink r:id="rId29">
        <w:r>
          <w:rPr>
            <w:color w:val="0000FF"/>
          </w:rPr>
          <w:t>пункт 16</w:t>
        </w:r>
      </w:hyperlink>
      <w:r>
        <w:t xml:space="preserve"> постановления администрации Города Томска от 02.02.2016 N 56 "О внесении </w:t>
      </w:r>
      <w:r>
        <w:lastRenderedPageBreak/>
        <w:t>изменений в отдельные муниципальные правовые акты администрации Города Томска.</w:t>
      </w:r>
    </w:p>
    <w:p w:rsidR="00E904BA" w:rsidRDefault="00E904BA">
      <w:pPr>
        <w:pStyle w:val="ConsPlusNormal"/>
        <w:spacing w:before="220"/>
        <w:ind w:firstLine="540"/>
        <w:jc w:val="both"/>
      </w:pPr>
      <w:r>
        <w:t>3. Определить должностным лицом, ответственным за разъяснение положений настоящего постановления населению муниципального образования "Город Томск", консультанта отдела по делам молодежи управления молодежной политики администрации Города Томска.</w:t>
      </w:r>
    </w:p>
    <w:p w:rsidR="00E904BA" w:rsidRDefault="00E904BA">
      <w:pPr>
        <w:pStyle w:val="ConsPlusNormal"/>
        <w:spacing w:before="220"/>
        <w:ind w:firstLine="540"/>
        <w:jc w:val="both"/>
      </w:pPr>
      <w:r>
        <w:t xml:space="preserve">Разъяснения осуществляются в порядке, предусмотренном Федеральным </w:t>
      </w:r>
      <w:hyperlink r:id="rId30">
        <w:r>
          <w:rPr>
            <w:color w:val="0000FF"/>
          </w:rPr>
          <w:t>законом</w:t>
        </w:r>
      </w:hyperlink>
      <w:r>
        <w:t xml:space="preserve"> от 02.05.2006 N 59-ФЗ "О порядке рассмотрения обращений граждан Российской Федерации", либо по телефону (3822) 99-12-54 ежедневно в рабочие дни с 10:00 до 13:00. Письменные обращения граждан направляются по адресу: 634050, г. Томск, пр. Ленина, 73. Обращения в форме электронного документа направляются с использованием федеральной государственной информационной системы "Единый портал государственных и муниципальных услуг (функций)" или официального сайта администрации Города Томска в информационно-телекоммуникационной сети "Интернет" (</w:t>
      </w:r>
      <w:hyperlink r:id="rId31">
        <w:r>
          <w:rPr>
            <w:color w:val="0000FF"/>
          </w:rPr>
          <w:t>admin.tomsk.ru</w:t>
        </w:r>
      </w:hyperlink>
      <w:r>
        <w:t>).</w:t>
      </w:r>
    </w:p>
    <w:p w:rsidR="00E904BA" w:rsidRDefault="00E904BA">
      <w:pPr>
        <w:pStyle w:val="ConsPlusNormal"/>
        <w:jc w:val="both"/>
      </w:pPr>
      <w:r>
        <w:t xml:space="preserve">(п. 3 в ред. </w:t>
      </w:r>
      <w:hyperlink r:id="rId32">
        <w:r>
          <w:rPr>
            <w:color w:val="0000FF"/>
          </w:rPr>
          <w:t>постановления</w:t>
        </w:r>
      </w:hyperlink>
      <w:r>
        <w:t xml:space="preserve"> администрации г. Томска от 03.09.2025 N 446)</w:t>
      </w:r>
    </w:p>
    <w:p w:rsidR="00E904BA" w:rsidRDefault="00E904BA">
      <w:pPr>
        <w:pStyle w:val="ConsPlusNormal"/>
        <w:spacing w:before="220"/>
        <w:ind w:firstLine="540"/>
        <w:jc w:val="both"/>
      </w:pPr>
      <w:r>
        <w:t>4. Комитету по общим вопросам администрации Города Томска:</w:t>
      </w:r>
    </w:p>
    <w:p w:rsidR="00E904BA" w:rsidRDefault="00E904BA">
      <w:pPr>
        <w:pStyle w:val="ConsPlusNormal"/>
        <w:jc w:val="both"/>
      </w:pPr>
      <w:r>
        <w:t xml:space="preserve">(в ред. </w:t>
      </w:r>
      <w:hyperlink r:id="rId33">
        <w:r>
          <w:rPr>
            <w:color w:val="0000FF"/>
          </w:rPr>
          <w:t>постановления</w:t>
        </w:r>
      </w:hyperlink>
      <w:r>
        <w:t xml:space="preserve"> администрации г. Томска от 23.08.2024 N 601)</w:t>
      </w:r>
    </w:p>
    <w:p w:rsidR="00E904BA" w:rsidRDefault="00E904BA">
      <w:pPr>
        <w:pStyle w:val="ConsPlusNormal"/>
        <w:spacing w:before="220"/>
        <w:ind w:firstLine="540"/>
        <w:jc w:val="both"/>
      </w:pPr>
      <w:r>
        <w:t>1) опубликовать настоящее постановление в Сборнике официальных материалов муниципального образования "Город Томск";</w:t>
      </w:r>
    </w:p>
    <w:p w:rsidR="00E904BA" w:rsidRDefault="00E904BA">
      <w:pPr>
        <w:pStyle w:val="ConsPlusNormal"/>
        <w:spacing w:before="220"/>
        <w:ind w:firstLine="540"/>
        <w:jc w:val="both"/>
      </w:pPr>
      <w:r>
        <w:t>2) направить настоящее постановление в структурное подразделение Администрации Томской области, определенное Губернатором Томской области, выполняющее функции уполномоченного органа по ведению Регистра муниципальных нормативных правовых актов в Томской области.</w:t>
      </w:r>
    </w:p>
    <w:p w:rsidR="00E904BA" w:rsidRDefault="00E904BA">
      <w:pPr>
        <w:pStyle w:val="ConsPlusNormal"/>
        <w:spacing w:before="220"/>
        <w:ind w:firstLine="540"/>
        <w:jc w:val="both"/>
      </w:pPr>
      <w:r>
        <w:t>5. Настоящее постановление вступает в силу на следующий день после дня его официального опубликования.</w:t>
      </w:r>
    </w:p>
    <w:p w:rsidR="00E904BA" w:rsidRDefault="00E904BA">
      <w:pPr>
        <w:pStyle w:val="ConsPlusNormal"/>
        <w:spacing w:before="220"/>
        <w:ind w:firstLine="540"/>
        <w:jc w:val="both"/>
      </w:pPr>
      <w:r>
        <w:t xml:space="preserve">6. Исключен. - </w:t>
      </w:r>
      <w:hyperlink r:id="rId34">
        <w:r>
          <w:rPr>
            <w:color w:val="0000FF"/>
          </w:rPr>
          <w:t>Постановление</w:t>
        </w:r>
      </w:hyperlink>
      <w:r>
        <w:t xml:space="preserve"> администрации г. Томска от 23.08.2024 N 601.</w:t>
      </w:r>
    </w:p>
    <w:p w:rsidR="00E904BA" w:rsidRDefault="00E904BA">
      <w:pPr>
        <w:pStyle w:val="ConsPlusNormal"/>
        <w:jc w:val="both"/>
      </w:pPr>
    </w:p>
    <w:p w:rsidR="00E904BA" w:rsidRDefault="00E904BA">
      <w:pPr>
        <w:pStyle w:val="ConsPlusNormal"/>
        <w:jc w:val="right"/>
      </w:pPr>
      <w:r>
        <w:t>Мэр Города Томска</w:t>
      </w:r>
    </w:p>
    <w:p w:rsidR="00E904BA" w:rsidRDefault="00E904BA">
      <w:pPr>
        <w:pStyle w:val="ConsPlusNormal"/>
        <w:jc w:val="right"/>
      </w:pPr>
      <w:r>
        <w:t>И.Г.КЛЯЙН</w:t>
      </w: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0"/>
      </w:pPr>
      <w:r>
        <w:t>Приложение 1</w:t>
      </w:r>
    </w:p>
    <w:p w:rsidR="00E904BA" w:rsidRDefault="00E904BA">
      <w:pPr>
        <w:pStyle w:val="ConsPlusNormal"/>
        <w:jc w:val="right"/>
      </w:pPr>
      <w:r>
        <w:t>к постановлению</w:t>
      </w:r>
    </w:p>
    <w:p w:rsidR="00E904BA" w:rsidRDefault="00E904BA">
      <w:pPr>
        <w:pStyle w:val="ConsPlusNormal"/>
        <w:jc w:val="right"/>
      </w:pPr>
      <w:r>
        <w:t>администрации Города Томска</w:t>
      </w:r>
    </w:p>
    <w:p w:rsidR="00E904BA" w:rsidRDefault="00E904BA">
      <w:pPr>
        <w:pStyle w:val="ConsPlusNormal"/>
        <w:jc w:val="right"/>
      </w:pPr>
      <w:r>
        <w:t>от 12.09.2017 N 827</w:t>
      </w:r>
    </w:p>
    <w:p w:rsidR="00E904BA" w:rsidRDefault="00E904BA">
      <w:pPr>
        <w:pStyle w:val="ConsPlusNormal"/>
        <w:jc w:val="both"/>
      </w:pPr>
    </w:p>
    <w:p w:rsidR="00E904BA" w:rsidRDefault="00E904BA">
      <w:pPr>
        <w:pStyle w:val="ConsPlusTitle"/>
        <w:jc w:val="center"/>
      </w:pPr>
      <w:bookmarkStart w:id="0" w:name="P50"/>
      <w:bookmarkEnd w:id="0"/>
      <w:r>
        <w:t>ПОЛОЖЕНИЕ</w:t>
      </w:r>
    </w:p>
    <w:p w:rsidR="00E904BA" w:rsidRDefault="00E904BA">
      <w:pPr>
        <w:pStyle w:val="ConsPlusTitle"/>
        <w:jc w:val="center"/>
      </w:pPr>
      <w:r>
        <w:t>О ПОРЯДКЕ НАЗНАЧЕНИЯ И ВЫПЛАТ ИМЕННЫХ СТИПЕНДИЙ</w:t>
      </w:r>
    </w:p>
    <w:p w:rsidR="00E904BA" w:rsidRDefault="00E904BA">
      <w:pPr>
        <w:pStyle w:val="ConsPlusTitle"/>
        <w:jc w:val="center"/>
      </w:pPr>
      <w:r>
        <w:t>МУНИЦИПАЛЬНОГО ОБРАЗОВАНИЯ "ГОРОД ТОМСК"</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(в ред. постановлений администрации г. Томска</w:t>
            </w:r>
          </w:p>
          <w:p w:rsidR="00E904BA" w:rsidRDefault="00E904BA">
            <w:pPr>
              <w:pStyle w:val="ConsPlusNormal"/>
              <w:jc w:val="center"/>
            </w:pPr>
            <w:r>
              <w:rPr>
                <w:color w:val="392C69"/>
              </w:rPr>
              <w:t xml:space="preserve">от 20.12.2017 </w:t>
            </w:r>
            <w:hyperlink r:id="rId35">
              <w:r>
                <w:rPr>
                  <w:color w:val="0000FF"/>
                </w:rPr>
                <w:t>N 1258</w:t>
              </w:r>
            </w:hyperlink>
            <w:r>
              <w:rPr>
                <w:color w:val="392C69"/>
              </w:rPr>
              <w:t xml:space="preserve">, от 24.12.2018 </w:t>
            </w:r>
            <w:hyperlink r:id="rId36">
              <w:r>
                <w:rPr>
                  <w:color w:val="0000FF"/>
                </w:rPr>
                <w:t>N 1191</w:t>
              </w:r>
            </w:hyperlink>
            <w:r>
              <w:rPr>
                <w:color w:val="392C69"/>
              </w:rPr>
              <w:t xml:space="preserve">, от 13.09.2019 </w:t>
            </w:r>
            <w:hyperlink r:id="rId37">
              <w:r>
                <w:rPr>
                  <w:color w:val="0000FF"/>
                </w:rPr>
                <w:t>N 813</w:t>
              </w:r>
            </w:hyperlink>
            <w:r>
              <w:rPr>
                <w:color w:val="392C69"/>
              </w:rPr>
              <w:t>,</w:t>
            </w:r>
          </w:p>
          <w:p w:rsidR="00E904BA" w:rsidRDefault="00E904BA">
            <w:pPr>
              <w:pStyle w:val="ConsPlusNormal"/>
              <w:jc w:val="center"/>
            </w:pPr>
            <w:r>
              <w:rPr>
                <w:color w:val="392C69"/>
              </w:rPr>
              <w:t xml:space="preserve">от 01.10.2020 </w:t>
            </w:r>
            <w:hyperlink r:id="rId38">
              <w:r>
                <w:rPr>
                  <w:color w:val="0000FF"/>
                </w:rPr>
                <w:t>N 891</w:t>
              </w:r>
            </w:hyperlink>
            <w:r>
              <w:rPr>
                <w:color w:val="392C69"/>
              </w:rPr>
              <w:t xml:space="preserve">, от 09.08.2022 </w:t>
            </w:r>
            <w:hyperlink r:id="rId39">
              <w:r>
                <w:rPr>
                  <w:color w:val="0000FF"/>
                </w:rPr>
                <w:t>N 740</w:t>
              </w:r>
            </w:hyperlink>
            <w:r>
              <w:rPr>
                <w:color w:val="392C69"/>
              </w:rPr>
              <w:t xml:space="preserve">, от 23.08.2024 </w:t>
            </w:r>
            <w:hyperlink r:id="rId40">
              <w:r>
                <w:rPr>
                  <w:color w:val="0000FF"/>
                </w:rPr>
                <w:t>N 601</w:t>
              </w:r>
            </w:hyperlink>
            <w:r>
              <w:rPr>
                <w:color w:val="392C69"/>
              </w:rPr>
              <w:t>,</w:t>
            </w:r>
          </w:p>
          <w:p w:rsidR="00E904BA" w:rsidRDefault="00E904BA">
            <w:pPr>
              <w:pStyle w:val="ConsPlusNormal"/>
              <w:jc w:val="center"/>
            </w:pPr>
            <w:r>
              <w:rPr>
                <w:color w:val="392C69"/>
              </w:rPr>
              <w:t xml:space="preserve">от 20.03.2025 </w:t>
            </w:r>
            <w:hyperlink r:id="rId41">
              <w:r>
                <w:rPr>
                  <w:color w:val="0000FF"/>
                </w:rPr>
                <w:t>N 104</w:t>
              </w:r>
            </w:hyperlink>
            <w:r>
              <w:rPr>
                <w:color w:val="392C69"/>
              </w:rPr>
              <w:t xml:space="preserve">, от 03.09.2025 </w:t>
            </w:r>
            <w:hyperlink r:id="rId42">
              <w:r>
                <w:rPr>
                  <w:color w:val="0000FF"/>
                </w:rPr>
                <w:t>N 446</w:t>
              </w:r>
            </w:hyperlink>
            <w:r>
              <w:rPr>
                <w:color w:val="392C69"/>
              </w:rPr>
              <w:t xml:space="preserve">, от 21.11.2025 </w:t>
            </w:r>
            <w:hyperlink r:id="rId43">
              <w:r>
                <w:rPr>
                  <w:color w:val="0000FF"/>
                </w:rPr>
                <w:t>N 611</w:t>
              </w:r>
            </w:hyperlink>
            <w:r>
              <w:rPr>
                <w:color w:val="392C69"/>
              </w:rPr>
              <w:t>,</w:t>
            </w:r>
          </w:p>
          <w:p w:rsidR="00E904BA" w:rsidRDefault="00E904BA">
            <w:pPr>
              <w:pStyle w:val="ConsPlusNormal"/>
              <w:jc w:val="center"/>
            </w:pPr>
            <w:r>
              <w:rPr>
                <w:color w:val="392C69"/>
              </w:rPr>
              <w:t xml:space="preserve">от 20.05.2026 </w:t>
            </w:r>
            <w:hyperlink r:id="rId44">
              <w:r>
                <w:rPr>
                  <w:color w:val="0000FF"/>
                </w:rPr>
                <w:t>N 306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p w:rsidR="00E904BA" w:rsidRDefault="00E904BA">
      <w:pPr>
        <w:pStyle w:val="ConsPlusNormal"/>
        <w:ind w:firstLine="540"/>
        <w:jc w:val="both"/>
      </w:pPr>
      <w:r>
        <w:t xml:space="preserve">1. Настоящее Положение о порядке назначения и выплат именных стипендий муниципального образования "Город Томск" (далее - Положение) разработано в соответствии с </w:t>
      </w:r>
      <w:hyperlink r:id="rId45">
        <w:r>
          <w:rPr>
            <w:color w:val="0000FF"/>
          </w:rPr>
          <w:t>Положением</w:t>
        </w:r>
      </w:hyperlink>
      <w:r>
        <w:t xml:space="preserve"> "Об оказании мер социальной поддержки отдельным категориям граждан на территории муниципального образования "Город Томск", утвержденным решением Думы Города Томска от 21.12.2010 N 55, и регламентирует основные принципы деятельности в вопросе оказания материального поощрения и поддержки студентов высших учебных заведений Города Томска и порядок назначения и выплаты именной стипендии муниципального образования "Город Томск".</w:t>
      </w:r>
    </w:p>
    <w:p w:rsidR="00E904BA" w:rsidRDefault="00E904BA">
      <w:pPr>
        <w:pStyle w:val="ConsPlusNormal"/>
        <w:spacing w:before="220"/>
        <w:ind w:firstLine="540"/>
        <w:jc w:val="both"/>
      </w:pPr>
      <w:bookmarkStart w:id="1" w:name="P61"/>
      <w:bookmarkEnd w:id="1"/>
      <w:r>
        <w:t>2. Именная стипендия муниципального образования "Город Томск" (далее - именная стипендия) является мерой социальной поддержки граждан в возрасте до 27 лет включительно на момент объявления конкурса, являющихся студентами образовательных организаций высшего образования, находящихся на территории муниципального образования "Город Томск" (далее - высшие учебные заведения), обучающихся по очной форме обучения, показавших отличную успеваемость, имеющих достижения в научно-исследовательской деятельности.</w:t>
      </w:r>
    </w:p>
    <w:p w:rsidR="00E904BA" w:rsidRDefault="00E904BA">
      <w:pPr>
        <w:pStyle w:val="ConsPlusNormal"/>
        <w:spacing w:before="220"/>
        <w:ind w:firstLine="540"/>
        <w:jc w:val="both"/>
      </w:pPr>
      <w:r>
        <w:t>В случае если студенты являются иностранными гражданами, то они могут претендовать на получение именной стипендии,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w:t>
      </w:r>
    </w:p>
    <w:p w:rsidR="00E904BA" w:rsidRDefault="00E904BA">
      <w:pPr>
        <w:pStyle w:val="ConsPlusNormal"/>
        <w:jc w:val="both"/>
      </w:pPr>
      <w:r>
        <w:t xml:space="preserve">(в ред. </w:t>
      </w:r>
      <w:hyperlink r:id="rId46">
        <w:r>
          <w:rPr>
            <w:color w:val="0000FF"/>
          </w:rPr>
          <w:t>постановления</w:t>
        </w:r>
      </w:hyperlink>
      <w:r>
        <w:t xml:space="preserve"> администрации г. Томска от 01.10.2020 N 891)</w:t>
      </w:r>
    </w:p>
    <w:p w:rsidR="00E904BA" w:rsidRDefault="00E904BA">
      <w:pPr>
        <w:pStyle w:val="ConsPlusNormal"/>
        <w:spacing w:before="220"/>
        <w:ind w:firstLine="540"/>
        <w:jc w:val="both"/>
      </w:pPr>
      <w:r>
        <w:t xml:space="preserve">3. Исключен. - </w:t>
      </w:r>
      <w:hyperlink r:id="rId47">
        <w:r>
          <w:rPr>
            <w:color w:val="0000FF"/>
          </w:rPr>
          <w:t>Постановление</w:t>
        </w:r>
      </w:hyperlink>
      <w:r>
        <w:t xml:space="preserve"> администрации г. Томска от 13.09.2019 N 813.</w:t>
      </w:r>
    </w:p>
    <w:p w:rsidR="00E904BA" w:rsidRDefault="00E904BA">
      <w:pPr>
        <w:pStyle w:val="ConsPlusNormal"/>
        <w:spacing w:before="220"/>
        <w:ind w:firstLine="540"/>
        <w:jc w:val="both"/>
      </w:pPr>
      <w:r>
        <w:t>3. Назначение именной стипендии осуществляется за достижения в научно-исследовательской деятельности по следующим направлениям:</w:t>
      </w:r>
    </w:p>
    <w:p w:rsidR="00E904BA" w:rsidRDefault="00E904BA">
      <w:pPr>
        <w:pStyle w:val="ConsPlusNormal"/>
        <w:spacing w:before="220"/>
        <w:ind w:firstLine="540"/>
        <w:jc w:val="both"/>
      </w:pPr>
      <w:r>
        <w:t>- гуманитарные науки (включая раздел "дизайн");</w:t>
      </w:r>
    </w:p>
    <w:p w:rsidR="00E904BA" w:rsidRDefault="00E904BA">
      <w:pPr>
        <w:pStyle w:val="ConsPlusNormal"/>
        <w:spacing w:before="220"/>
        <w:ind w:firstLine="540"/>
        <w:jc w:val="both"/>
      </w:pPr>
      <w:r>
        <w:t>- физико-математические;</w:t>
      </w:r>
    </w:p>
    <w:p w:rsidR="00E904BA" w:rsidRDefault="00E904BA">
      <w:pPr>
        <w:pStyle w:val="ConsPlusNormal"/>
        <w:spacing w:before="220"/>
        <w:ind w:firstLine="540"/>
        <w:jc w:val="both"/>
      </w:pPr>
      <w:r>
        <w:t>- естественные науки (включая раздел "медицина");</w:t>
      </w:r>
    </w:p>
    <w:p w:rsidR="00E904BA" w:rsidRDefault="00E904BA">
      <w:pPr>
        <w:pStyle w:val="ConsPlusNormal"/>
        <w:spacing w:before="220"/>
        <w:ind w:firstLine="540"/>
        <w:jc w:val="both"/>
      </w:pPr>
      <w:r>
        <w:t>- технические науки (включая раздел "архитектура").</w:t>
      </w:r>
    </w:p>
    <w:p w:rsidR="00E904BA" w:rsidRDefault="00E904BA">
      <w:pPr>
        <w:pStyle w:val="ConsPlusNormal"/>
        <w:jc w:val="both"/>
      </w:pPr>
      <w:r>
        <w:t xml:space="preserve">(п. 3 введен </w:t>
      </w:r>
      <w:hyperlink r:id="rId48">
        <w:r>
          <w:rPr>
            <w:color w:val="0000FF"/>
          </w:rPr>
          <w:t>постановлением</w:t>
        </w:r>
      </w:hyperlink>
      <w:r>
        <w:t xml:space="preserve"> администрации г. Томска от 03.09.2025 N 446)</w:t>
      </w:r>
    </w:p>
    <w:p w:rsidR="00E904BA" w:rsidRDefault="00E904BA">
      <w:pPr>
        <w:pStyle w:val="ConsPlusNormal"/>
        <w:spacing w:before="220"/>
        <w:ind w:firstLine="540"/>
        <w:jc w:val="both"/>
      </w:pPr>
      <w:r>
        <w:t>4. Именные стипендии предоставляются в следующих размерах и количестве:</w:t>
      </w:r>
    </w:p>
    <w:p w:rsidR="00E904BA" w:rsidRDefault="00E904BA">
      <w:pPr>
        <w:pStyle w:val="ConsPlusNormal"/>
        <w:spacing w:before="220"/>
        <w:ind w:firstLine="540"/>
        <w:jc w:val="both"/>
      </w:pPr>
      <w:r>
        <w:t>- стипендия 1-й степени устанавливается в размере 6000 рублей в количестве 4 стипендий;</w:t>
      </w:r>
    </w:p>
    <w:p w:rsidR="00E904BA" w:rsidRDefault="00E904BA">
      <w:pPr>
        <w:pStyle w:val="ConsPlusNormal"/>
        <w:spacing w:before="220"/>
        <w:ind w:firstLine="540"/>
        <w:jc w:val="both"/>
      </w:pPr>
      <w:r>
        <w:t>- стипендия 2-й степени устанавливается в размере 5500 рублей в количестве 4 стипендий;</w:t>
      </w:r>
    </w:p>
    <w:p w:rsidR="00E904BA" w:rsidRDefault="00E904BA">
      <w:pPr>
        <w:pStyle w:val="ConsPlusNormal"/>
        <w:spacing w:before="220"/>
        <w:ind w:firstLine="540"/>
        <w:jc w:val="both"/>
      </w:pPr>
      <w:r>
        <w:t>- стипендия 3-й степени устанавливается в размере 4500 рублей в количестве 4 стипендий.</w:t>
      </w:r>
    </w:p>
    <w:p w:rsidR="00E904BA" w:rsidRDefault="00E904BA">
      <w:pPr>
        <w:pStyle w:val="ConsPlusNormal"/>
        <w:jc w:val="both"/>
      </w:pPr>
      <w:r>
        <w:t xml:space="preserve">(п. 4 в ред. </w:t>
      </w:r>
      <w:hyperlink r:id="rId49">
        <w:r>
          <w:rPr>
            <w:color w:val="0000FF"/>
          </w:rPr>
          <w:t>постановления</w:t>
        </w:r>
      </w:hyperlink>
      <w:r>
        <w:t xml:space="preserve"> администрации г. Томска от 03.09.2025 N 446)</w:t>
      </w:r>
    </w:p>
    <w:p w:rsidR="00E904BA" w:rsidRDefault="00E904BA">
      <w:pPr>
        <w:pStyle w:val="ConsPlusNormal"/>
        <w:spacing w:before="220"/>
        <w:ind w:firstLine="540"/>
        <w:jc w:val="both"/>
      </w:pPr>
      <w:r>
        <w:t>5. Претендовать на получение именной стипендии имеют право студенты, обучающиеся по очной форме в высших учебных заведениях. Количество заявок, представляемых от учебного заведения на конкурс на соискание именной стипендии, не может превышать 10 заявок.</w:t>
      </w:r>
    </w:p>
    <w:p w:rsidR="00E904BA" w:rsidRDefault="00E904BA">
      <w:pPr>
        <w:pStyle w:val="ConsPlusNormal"/>
        <w:jc w:val="both"/>
      </w:pPr>
      <w:r>
        <w:t xml:space="preserve">(в ред. </w:t>
      </w:r>
      <w:hyperlink r:id="rId50">
        <w:r>
          <w:rPr>
            <w:color w:val="0000FF"/>
          </w:rPr>
          <w:t>постановления</w:t>
        </w:r>
      </w:hyperlink>
      <w:r>
        <w:t xml:space="preserve"> администрации г. Томска от 13.09.2019 N 813)</w:t>
      </w:r>
    </w:p>
    <w:p w:rsidR="00E904BA" w:rsidRDefault="00E904BA">
      <w:pPr>
        <w:pStyle w:val="ConsPlusNormal"/>
        <w:spacing w:before="220"/>
        <w:ind w:firstLine="540"/>
        <w:jc w:val="both"/>
      </w:pPr>
      <w:bookmarkStart w:id="2" w:name="P78"/>
      <w:bookmarkEnd w:id="2"/>
      <w:r>
        <w:t>6. Решение о назначении именной стипендии принимается в форме распоряжения начальника управления молодежной политики администрации Города Томска на основании решения конкурсной комиссии по назначению именных стипендий муниципального образования "Город Томск" (далее - конкурсная комиссия) о победителях конкурсного отбора среди соискателей на получение именной стипендии муниципального образования "Город Томск".</w:t>
      </w:r>
    </w:p>
    <w:p w:rsidR="00E904BA" w:rsidRDefault="00E904BA">
      <w:pPr>
        <w:pStyle w:val="ConsPlusNormal"/>
        <w:jc w:val="both"/>
      </w:pPr>
      <w:r>
        <w:t xml:space="preserve">(в ред. постановлений администрации г. Томска от 20.12.2017 </w:t>
      </w:r>
      <w:hyperlink r:id="rId51">
        <w:r>
          <w:rPr>
            <w:color w:val="0000FF"/>
          </w:rPr>
          <w:t>N 1258</w:t>
        </w:r>
      </w:hyperlink>
      <w:r>
        <w:t xml:space="preserve">, от 01.10.2020 </w:t>
      </w:r>
      <w:hyperlink r:id="rId52">
        <w:r>
          <w:rPr>
            <w:color w:val="0000FF"/>
          </w:rPr>
          <w:t>N 891</w:t>
        </w:r>
      </w:hyperlink>
      <w:r>
        <w:t>)</w:t>
      </w:r>
    </w:p>
    <w:p w:rsidR="00E904BA" w:rsidRDefault="00E904BA">
      <w:pPr>
        <w:pStyle w:val="ConsPlusNormal"/>
        <w:spacing w:before="220"/>
        <w:ind w:firstLine="540"/>
        <w:jc w:val="both"/>
      </w:pPr>
      <w:r>
        <w:lastRenderedPageBreak/>
        <w:t>7. Соискатели, претендующие на получение именной стипендии, представляют в конкурсную комиссию следующие документы:</w:t>
      </w:r>
    </w:p>
    <w:p w:rsidR="00E904BA" w:rsidRDefault="00E904BA">
      <w:pPr>
        <w:pStyle w:val="ConsPlusNormal"/>
        <w:jc w:val="both"/>
      </w:pPr>
      <w:r>
        <w:t xml:space="preserve">(в ред. </w:t>
      </w:r>
      <w:hyperlink r:id="rId53">
        <w:r>
          <w:rPr>
            <w:color w:val="0000FF"/>
          </w:rPr>
          <w:t>постановления</w:t>
        </w:r>
      </w:hyperlink>
      <w:r>
        <w:t xml:space="preserve"> администрации г. Томска от 13.09.2019 N 813)</w:t>
      </w:r>
    </w:p>
    <w:p w:rsidR="00E904BA" w:rsidRDefault="00E904BA">
      <w:pPr>
        <w:pStyle w:val="ConsPlusNormal"/>
        <w:spacing w:before="220"/>
        <w:ind w:firstLine="540"/>
        <w:jc w:val="both"/>
      </w:pPr>
      <w:bookmarkStart w:id="3" w:name="P82"/>
      <w:bookmarkEnd w:id="3"/>
      <w:r>
        <w:t xml:space="preserve">7.1. </w:t>
      </w:r>
      <w:hyperlink w:anchor="P155">
        <w:r>
          <w:rPr>
            <w:color w:val="0000FF"/>
          </w:rPr>
          <w:t>анкету</w:t>
        </w:r>
      </w:hyperlink>
      <w:r>
        <w:t xml:space="preserve"> соискателя именной стипендии муниципального образования "Город Томск" по форме согласно приложению 1 к настоящему Положению;</w:t>
      </w:r>
    </w:p>
    <w:p w:rsidR="00E904BA" w:rsidRDefault="00E904BA">
      <w:pPr>
        <w:pStyle w:val="ConsPlusNormal"/>
        <w:jc w:val="both"/>
      </w:pPr>
      <w:r>
        <w:t xml:space="preserve">(в ред. </w:t>
      </w:r>
      <w:hyperlink r:id="rId54">
        <w:r>
          <w:rPr>
            <w:color w:val="0000FF"/>
          </w:rPr>
          <w:t>постановления</w:t>
        </w:r>
      </w:hyperlink>
      <w:r>
        <w:t xml:space="preserve"> администрации г. Томска от 23.08.2024 N 601)</w:t>
      </w:r>
    </w:p>
    <w:p w:rsidR="00E904BA" w:rsidRDefault="00E904BA">
      <w:pPr>
        <w:pStyle w:val="ConsPlusNormal"/>
        <w:spacing w:before="220"/>
        <w:ind w:firstLine="540"/>
        <w:jc w:val="both"/>
      </w:pPr>
      <w:r>
        <w:t>7.2. копию паспорта (в случае отсутствия в паспорте отметки о регистрации гражданина по месту жительства дополнительно предоставляется копия документа, подтверждающего в соответствии с действующим законодательством постоянное проживание (пребывание) соискателя на территории муниципального образования "Город Томск";</w:t>
      </w:r>
    </w:p>
    <w:p w:rsidR="00E904BA" w:rsidRDefault="00E904BA">
      <w:pPr>
        <w:pStyle w:val="ConsPlusNormal"/>
        <w:jc w:val="both"/>
      </w:pPr>
      <w:r>
        <w:t xml:space="preserve">(пп. 7.2 в ред. </w:t>
      </w:r>
      <w:hyperlink r:id="rId55">
        <w:r>
          <w:rPr>
            <w:color w:val="0000FF"/>
          </w:rPr>
          <w:t>постановления</w:t>
        </w:r>
      </w:hyperlink>
      <w:r>
        <w:t xml:space="preserve"> администрации г. Томска от 20.12.2017 N 1258)</w:t>
      </w:r>
    </w:p>
    <w:p w:rsidR="00E904BA" w:rsidRDefault="00E904BA">
      <w:pPr>
        <w:pStyle w:val="ConsPlusNormal"/>
        <w:spacing w:before="220"/>
        <w:ind w:firstLine="540"/>
        <w:jc w:val="both"/>
      </w:pPr>
      <w:r>
        <w:t xml:space="preserve">7.3. утратил силу. - </w:t>
      </w:r>
      <w:hyperlink r:id="rId56">
        <w:r>
          <w:rPr>
            <w:color w:val="0000FF"/>
          </w:rPr>
          <w:t>Постановление</w:t>
        </w:r>
      </w:hyperlink>
      <w:r>
        <w:t xml:space="preserve"> администрации г. Томска от 20.05.2026 N 306;</w:t>
      </w:r>
    </w:p>
    <w:p w:rsidR="00E904BA" w:rsidRDefault="00E904BA">
      <w:pPr>
        <w:pStyle w:val="ConsPlusNormal"/>
        <w:spacing w:before="220"/>
        <w:ind w:firstLine="540"/>
        <w:jc w:val="both"/>
      </w:pPr>
      <w:r>
        <w:t>7.4. копию страхового свидетельства обязательного пенсионного страхования или иного документа, подтверждающего регистрацию в системе индивидуального (персонифицированного) учета, содержащего сведения о страховом номере индивидуального лицевого счета;</w:t>
      </w:r>
    </w:p>
    <w:p w:rsidR="00E904BA" w:rsidRDefault="00E904BA">
      <w:pPr>
        <w:pStyle w:val="ConsPlusNormal"/>
        <w:jc w:val="both"/>
      </w:pPr>
      <w:r>
        <w:t xml:space="preserve">(пп. 7.4 в ред. </w:t>
      </w:r>
      <w:hyperlink r:id="rId57">
        <w:r>
          <w:rPr>
            <w:color w:val="0000FF"/>
          </w:rPr>
          <w:t>постановления</w:t>
        </w:r>
      </w:hyperlink>
      <w:r>
        <w:t xml:space="preserve"> администрации г. Томска от 20.05.2026 N 306)</w:t>
      </w:r>
    </w:p>
    <w:p w:rsidR="00E904BA" w:rsidRDefault="00E904BA">
      <w:pPr>
        <w:pStyle w:val="ConsPlusNormal"/>
        <w:spacing w:before="220"/>
        <w:ind w:firstLine="540"/>
        <w:jc w:val="both"/>
      </w:pPr>
      <w:r>
        <w:t xml:space="preserve">7.5. </w:t>
      </w:r>
      <w:hyperlink w:anchor="P196">
        <w:r>
          <w:rPr>
            <w:color w:val="0000FF"/>
          </w:rPr>
          <w:t>заявление</w:t>
        </w:r>
      </w:hyperlink>
      <w:r>
        <w:t xml:space="preserve"> с указанием реквизитов банковского счета, открытого в кредитной организации, по форме согласно приложению 2 к настоящему Положению;</w:t>
      </w:r>
    </w:p>
    <w:p w:rsidR="00E904BA" w:rsidRDefault="00E904BA">
      <w:pPr>
        <w:pStyle w:val="ConsPlusNormal"/>
        <w:spacing w:before="220"/>
        <w:ind w:firstLine="540"/>
        <w:jc w:val="both"/>
      </w:pPr>
      <w:bookmarkStart w:id="4" w:name="P90"/>
      <w:bookmarkEnd w:id="4"/>
      <w:r>
        <w:t>7.6. копию или выписку из зачетной книжки, подтверждающую успешную учебу за последние 4 учебных семестра (средний балл не ниже 4,75 должен быть указан в документе), заверенную подписью ректора или иного уполномоченного лица высшего учебного заведения (далее - уполномоченное лицо) и печатью высшего учебного заведения.</w:t>
      </w:r>
    </w:p>
    <w:p w:rsidR="00E904BA" w:rsidRDefault="00E904BA">
      <w:pPr>
        <w:pStyle w:val="ConsPlusNormal"/>
        <w:spacing w:before="220"/>
        <w:ind w:firstLine="540"/>
        <w:jc w:val="both"/>
      </w:pPr>
      <w:r>
        <w:t>Для студентов, обучающихся по программам:</w:t>
      </w:r>
    </w:p>
    <w:p w:rsidR="00E904BA" w:rsidRDefault="00E904BA">
      <w:pPr>
        <w:pStyle w:val="ConsPlusNormal"/>
        <w:spacing w:before="220"/>
        <w:ind w:firstLine="540"/>
        <w:jc w:val="both"/>
      </w:pPr>
      <w:r>
        <w:t>1) бакалавриата либо специалитета - копию зачетной книжки либо выписку из зачетной книжки, подтверждающую успешную учебу за последние 4 учебных семестра (средний балл не ниже 4,75);</w:t>
      </w:r>
    </w:p>
    <w:p w:rsidR="00E904BA" w:rsidRDefault="00E904BA">
      <w:pPr>
        <w:pStyle w:val="ConsPlusNormal"/>
        <w:spacing w:before="220"/>
        <w:ind w:firstLine="540"/>
        <w:jc w:val="both"/>
      </w:pPr>
      <w:r>
        <w:t>2) по программам магистратуры - выписку из зачетной книжки, подтверждающую успешную учебу за последние 4 учебных семестра (средний балл не ниже 4,75), в т.ч. и за период обучения по программе бакалавриата или специалитета, если обучение по таким программам осуществлялось в течение последних 4 семестров, предшествующих дате подачи документов на конкурс на соискание именной стипендии, либо копию диплома с приложением и копию/выписку из зачетной книжки за период обучения в магистратуре;</w:t>
      </w:r>
    </w:p>
    <w:p w:rsidR="00E904BA" w:rsidRDefault="00E904BA">
      <w:pPr>
        <w:pStyle w:val="ConsPlusNormal"/>
        <w:jc w:val="both"/>
      </w:pPr>
      <w:r>
        <w:t xml:space="preserve">(пп. 7.6 в ред. </w:t>
      </w:r>
      <w:hyperlink r:id="rId58">
        <w:r>
          <w:rPr>
            <w:color w:val="0000FF"/>
          </w:rPr>
          <w:t>постановления</w:t>
        </w:r>
      </w:hyperlink>
      <w:r>
        <w:t xml:space="preserve"> администрации г. Томска от 03.09.2025 N 446)</w:t>
      </w:r>
    </w:p>
    <w:p w:rsidR="00E904BA" w:rsidRDefault="00E904BA">
      <w:pPr>
        <w:pStyle w:val="ConsPlusNormal"/>
        <w:spacing w:before="220"/>
        <w:ind w:firstLine="540"/>
        <w:jc w:val="both"/>
      </w:pPr>
      <w:r>
        <w:t xml:space="preserve">7.7. исключен. - </w:t>
      </w:r>
      <w:hyperlink r:id="rId59">
        <w:r>
          <w:rPr>
            <w:color w:val="0000FF"/>
          </w:rPr>
          <w:t>Постановление</w:t>
        </w:r>
      </w:hyperlink>
      <w:r>
        <w:t xml:space="preserve"> администрации г. Томска от 01.10.2020 N 891;</w:t>
      </w:r>
    </w:p>
    <w:p w:rsidR="00E904BA" w:rsidRDefault="00E904BA">
      <w:pPr>
        <w:pStyle w:val="ConsPlusNormal"/>
        <w:spacing w:before="220"/>
        <w:ind w:firstLine="540"/>
        <w:jc w:val="both"/>
      </w:pPr>
      <w:r>
        <w:t xml:space="preserve">7.8. информационную </w:t>
      </w:r>
      <w:hyperlink w:anchor="P233">
        <w:r>
          <w:rPr>
            <w:color w:val="0000FF"/>
          </w:rPr>
          <w:t>карту</w:t>
        </w:r>
      </w:hyperlink>
      <w:r>
        <w:t xml:space="preserve"> соискателя, заверенную подписью руководителя и печатью высшего учебного заведения, по форме согласно приложению 3 к настоящему Положению;</w:t>
      </w:r>
    </w:p>
    <w:p w:rsidR="00E904BA" w:rsidRDefault="00E904BA">
      <w:pPr>
        <w:pStyle w:val="ConsPlusNormal"/>
        <w:jc w:val="both"/>
      </w:pPr>
      <w:r>
        <w:t xml:space="preserve">(в ред. постановлений администрации г. Томска от 01.10.2020 </w:t>
      </w:r>
      <w:hyperlink r:id="rId60">
        <w:r>
          <w:rPr>
            <w:color w:val="0000FF"/>
          </w:rPr>
          <w:t>N 891</w:t>
        </w:r>
      </w:hyperlink>
      <w:r>
        <w:t xml:space="preserve">, от 03.09.2025 </w:t>
      </w:r>
      <w:hyperlink r:id="rId61">
        <w:r>
          <w:rPr>
            <w:color w:val="0000FF"/>
          </w:rPr>
          <w:t>N 446</w:t>
        </w:r>
      </w:hyperlink>
      <w:r>
        <w:t>)</w:t>
      </w:r>
    </w:p>
    <w:p w:rsidR="00E904BA" w:rsidRDefault="00E904BA">
      <w:pPr>
        <w:pStyle w:val="ConsPlusNormal"/>
        <w:spacing w:before="220"/>
        <w:ind w:firstLine="540"/>
        <w:jc w:val="both"/>
      </w:pPr>
      <w:bookmarkStart w:id="5" w:name="P98"/>
      <w:bookmarkEnd w:id="5"/>
      <w:r>
        <w:t>7.9. документы, подтверждающие наличие научных достижений, указанных в информационной карте соискателя:</w:t>
      </w:r>
    </w:p>
    <w:p w:rsidR="00E904BA" w:rsidRDefault="00E904BA">
      <w:pPr>
        <w:pStyle w:val="ConsPlusNormal"/>
        <w:spacing w:before="220"/>
        <w:ind w:firstLine="540"/>
        <w:jc w:val="both"/>
      </w:pPr>
      <w:bookmarkStart w:id="6" w:name="P99"/>
      <w:bookmarkEnd w:id="6"/>
      <w:r>
        <w:t xml:space="preserve">7.9.1. </w:t>
      </w:r>
      <w:hyperlink w:anchor="P354">
        <w:r>
          <w:rPr>
            <w:color w:val="0000FF"/>
          </w:rPr>
          <w:t>перечень</w:t>
        </w:r>
      </w:hyperlink>
      <w:r>
        <w:t xml:space="preserve"> опубликованных соискателем научных работ по форме согласно приложению 4 к настоящему Положению. К перечню научных работ должны прилагаться копии первых страниц указанных научных работ, содержащие выходные данные издания, в котором была опубликована научная работа. В случае если на первой странице указанных научных работ отсутствуют выходные </w:t>
      </w:r>
      <w:r>
        <w:lastRenderedPageBreak/>
        <w:t>данные издания, в котором была опубликована научная работа, то соискатель вместе с копией первой страницы прилагает копии страниц с выходными данными.</w:t>
      </w:r>
    </w:p>
    <w:p w:rsidR="00E904BA" w:rsidRDefault="00E904BA">
      <w:pPr>
        <w:pStyle w:val="ConsPlusNormal"/>
        <w:spacing w:before="220"/>
        <w:ind w:firstLine="540"/>
        <w:jc w:val="both"/>
      </w:pPr>
      <w:r>
        <w:t>Работы, указанные как "принятые к печати", должны иметь официальное подтверждение данного факта.</w:t>
      </w:r>
    </w:p>
    <w:p w:rsidR="00E904BA" w:rsidRDefault="00E904BA">
      <w:pPr>
        <w:pStyle w:val="ConsPlusNormal"/>
        <w:spacing w:before="220"/>
        <w:ind w:firstLine="540"/>
        <w:jc w:val="both"/>
      </w:pPr>
      <w:r>
        <w:t xml:space="preserve">К публикациям, входящим в "Белый список научных журналов", прилагается скриншот веб-страниц с сайта </w:t>
      </w:r>
      <w:proofErr w:type="gramStart"/>
      <w:r>
        <w:t>journalrank.rcsi</w:t>
      </w:r>
      <w:proofErr w:type="gramEnd"/>
      <w:r>
        <w:t>.science/ru/ с указанием уровня белого списка (У1, У2, У3, У4);</w:t>
      </w:r>
    </w:p>
    <w:p w:rsidR="00E904BA" w:rsidRDefault="00E904BA">
      <w:pPr>
        <w:pStyle w:val="ConsPlusNormal"/>
        <w:jc w:val="both"/>
      </w:pPr>
      <w:r>
        <w:t xml:space="preserve">(в ред. </w:t>
      </w:r>
      <w:hyperlink r:id="rId62">
        <w:r>
          <w:rPr>
            <w:color w:val="0000FF"/>
          </w:rPr>
          <w:t>постановления</w:t>
        </w:r>
      </w:hyperlink>
      <w:r>
        <w:t xml:space="preserve"> администрации г. Томска от 20.05.2026 N 306)</w:t>
      </w:r>
    </w:p>
    <w:p w:rsidR="00E904BA" w:rsidRDefault="00E904BA">
      <w:pPr>
        <w:pStyle w:val="ConsPlusNormal"/>
        <w:spacing w:before="220"/>
        <w:ind w:firstLine="540"/>
        <w:jc w:val="both"/>
      </w:pPr>
      <w:r>
        <w:t xml:space="preserve">7.9.2. информацию о наличии патентов на промышленный образец, полезную модель, свидетельств о регистрации программ для ЭВМ и баз данных, топологий интегральных микросхем по </w:t>
      </w:r>
      <w:hyperlink w:anchor="P354">
        <w:r>
          <w:rPr>
            <w:color w:val="0000FF"/>
          </w:rPr>
          <w:t>форме</w:t>
        </w:r>
      </w:hyperlink>
      <w:r>
        <w:t xml:space="preserve"> согласно приложению 4 к настоящему Положению. К указанной форме прилагаются копии патентов на промышленный образец, полезную модель, свидетельств о регистрации программ для ЭВМ и баз данных, топологий интегрированных микросхем;</w:t>
      </w:r>
    </w:p>
    <w:p w:rsidR="00E904BA" w:rsidRDefault="00E904BA">
      <w:pPr>
        <w:pStyle w:val="ConsPlusNormal"/>
        <w:jc w:val="both"/>
      </w:pPr>
      <w:r>
        <w:t xml:space="preserve">(в ред. </w:t>
      </w:r>
      <w:hyperlink r:id="rId63">
        <w:r>
          <w:rPr>
            <w:color w:val="0000FF"/>
          </w:rPr>
          <w:t>постановления</w:t>
        </w:r>
      </w:hyperlink>
      <w:r>
        <w:t xml:space="preserve"> администрации г. Томска от 20.05.2026 N 306)</w:t>
      </w:r>
    </w:p>
    <w:p w:rsidR="00E904BA" w:rsidRDefault="00E904BA">
      <w:pPr>
        <w:pStyle w:val="ConsPlusNormal"/>
        <w:spacing w:before="220"/>
        <w:ind w:firstLine="540"/>
        <w:jc w:val="both"/>
      </w:pPr>
      <w:r>
        <w:t xml:space="preserve">7.9.3. информацию об участии соискателя в выполнении поддержанных научно-исследовательских работах по </w:t>
      </w:r>
      <w:hyperlink w:anchor="P233">
        <w:r>
          <w:rPr>
            <w:color w:val="0000FF"/>
          </w:rPr>
          <w:t>форме</w:t>
        </w:r>
      </w:hyperlink>
      <w:r>
        <w:t xml:space="preserve"> согласно приложению 3 к настоящему Положению. К указанной форме прилагаются копии титульных листов отчетов по научно-исследовательской работе со списками составов исполнителей (с датой, подписью, печатью), копии приказов по высшей образовательной организации, копии договоров возмездного оказания услуг/договоров подряда об оказании услуг/выполнении работ по указанной научно-исследовательской работе, выписка из штатного расписания исполнителей исследовательских работ, копии карт государственной регистрации, содержащих информацию об участии соискателя в выполнении научно-исследовательской работы;</w:t>
      </w:r>
    </w:p>
    <w:p w:rsidR="00E904BA" w:rsidRDefault="00E904BA">
      <w:pPr>
        <w:pStyle w:val="ConsPlusNormal"/>
        <w:jc w:val="both"/>
      </w:pPr>
      <w:r>
        <w:t xml:space="preserve">(в ред. </w:t>
      </w:r>
      <w:hyperlink r:id="rId64">
        <w:r>
          <w:rPr>
            <w:color w:val="0000FF"/>
          </w:rPr>
          <w:t>постановления</w:t>
        </w:r>
      </w:hyperlink>
      <w:r>
        <w:t xml:space="preserve"> администрации г. Томска от 20.05.2026 N 306)</w:t>
      </w:r>
    </w:p>
    <w:p w:rsidR="00E904BA" w:rsidRDefault="00E904BA">
      <w:pPr>
        <w:pStyle w:val="ConsPlusNormal"/>
        <w:spacing w:before="220"/>
        <w:ind w:firstLine="540"/>
        <w:jc w:val="both"/>
      </w:pPr>
      <w:bookmarkStart w:id="7" w:name="P107"/>
      <w:bookmarkEnd w:id="7"/>
      <w:r>
        <w:t xml:space="preserve">7.9.4. информацию о наличии премий, медалей, стипендий и дипломов в научно-образовательных конкурсах, начиная с городского уровня, полученных соискателями, по </w:t>
      </w:r>
      <w:hyperlink w:anchor="P233">
        <w:r>
          <w:rPr>
            <w:color w:val="0000FF"/>
          </w:rPr>
          <w:t>форме</w:t>
        </w:r>
      </w:hyperlink>
      <w:r>
        <w:t xml:space="preserve"> согласно приложению 3 к настоящему Положению. К указанной форме прилагаются копии документов, подтверждающих наличие премий, медалей, стипендий и дипломов в научно-образовательных конкурсах, полученных соискателем. К рассмотрению принимаются документы, содержащие дату, уровень конкурса, фамилию и имя соискателя. В случае отсутствия указанной информации необходимо запросить ее у организатора научно-образовательного конкурса;</w:t>
      </w:r>
    </w:p>
    <w:p w:rsidR="00E904BA" w:rsidRDefault="00E904BA">
      <w:pPr>
        <w:pStyle w:val="ConsPlusNormal"/>
        <w:jc w:val="both"/>
      </w:pPr>
      <w:r>
        <w:t xml:space="preserve">(в ред. постановлений администрации г. Томска от 03.09.2025 </w:t>
      </w:r>
      <w:hyperlink r:id="rId65">
        <w:r>
          <w:rPr>
            <w:color w:val="0000FF"/>
          </w:rPr>
          <w:t>N 446</w:t>
        </w:r>
      </w:hyperlink>
      <w:r>
        <w:t xml:space="preserve">, от 20.05.2026 </w:t>
      </w:r>
      <w:hyperlink r:id="rId66">
        <w:r>
          <w:rPr>
            <w:color w:val="0000FF"/>
          </w:rPr>
          <w:t>N 306</w:t>
        </w:r>
      </w:hyperlink>
      <w:r>
        <w:t>)</w:t>
      </w:r>
    </w:p>
    <w:p w:rsidR="00E904BA" w:rsidRDefault="00E904BA">
      <w:pPr>
        <w:pStyle w:val="ConsPlusNormal"/>
        <w:spacing w:before="220"/>
        <w:ind w:firstLine="540"/>
        <w:jc w:val="both"/>
      </w:pPr>
      <w:r>
        <w:t xml:space="preserve">7.9.5. исключен. - </w:t>
      </w:r>
      <w:hyperlink r:id="rId67">
        <w:r>
          <w:rPr>
            <w:color w:val="0000FF"/>
          </w:rPr>
          <w:t>Постановление</w:t>
        </w:r>
      </w:hyperlink>
      <w:r>
        <w:t xml:space="preserve"> администрации г. Томска от 01.10.2020 N 891;</w:t>
      </w:r>
    </w:p>
    <w:p w:rsidR="00E904BA" w:rsidRDefault="00E904BA">
      <w:pPr>
        <w:pStyle w:val="ConsPlusNormal"/>
        <w:spacing w:before="220"/>
        <w:ind w:firstLine="540"/>
        <w:jc w:val="both"/>
      </w:pPr>
      <w:r>
        <w:t xml:space="preserve">7.9.6. Копии документов, указанных в </w:t>
      </w:r>
      <w:hyperlink w:anchor="P99">
        <w:r>
          <w:rPr>
            <w:color w:val="0000FF"/>
          </w:rPr>
          <w:t>подпунктах 7.9.1</w:t>
        </w:r>
      </w:hyperlink>
      <w:r>
        <w:t xml:space="preserve"> - </w:t>
      </w:r>
      <w:hyperlink w:anchor="P107">
        <w:r>
          <w:rPr>
            <w:color w:val="0000FF"/>
          </w:rPr>
          <w:t>7.9.4</w:t>
        </w:r>
      </w:hyperlink>
      <w:r>
        <w:t xml:space="preserve"> настоящего пункта заверяются подписью уполномоченного лица и печатью высшего учебного заведения в соответствии с </w:t>
      </w:r>
      <w:hyperlink w:anchor="P354">
        <w:r>
          <w:rPr>
            <w:color w:val="0000FF"/>
          </w:rPr>
          <w:t>приложением 4</w:t>
        </w:r>
      </w:hyperlink>
      <w:r>
        <w:t xml:space="preserve"> к настоящему Положению;</w:t>
      </w:r>
    </w:p>
    <w:p w:rsidR="00E904BA" w:rsidRDefault="00E904BA">
      <w:pPr>
        <w:pStyle w:val="ConsPlusNormal"/>
        <w:jc w:val="both"/>
      </w:pPr>
      <w:r>
        <w:t xml:space="preserve">(пп. 7.9.6 введен </w:t>
      </w:r>
      <w:hyperlink r:id="rId68">
        <w:r>
          <w:rPr>
            <w:color w:val="0000FF"/>
          </w:rPr>
          <w:t>постановлением</w:t>
        </w:r>
      </w:hyperlink>
      <w:r>
        <w:t xml:space="preserve"> администрации г. Томска от 20.05.2026 N 306)</w:t>
      </w:r>
    </w:p>
    <w:p w:rsidR="00E904BA" w:rsidRDefault="00E904BA">
      <w:pPr>
        <w:pStyle w:val="ConsPlusNormal"/>
        <w:spacing w:before="220"/>
        <w:ind w:firstLine="540"/>
        <w:jc w:val="both"/>
      </w:pPr>
      <w:bookmarkStart w:id="8" w:name="P112"/>
      <w:bookmarkEnd w:id="8"/>
      <w:r>
        <w:t>7.10. студенты, являющиеся иностранными гражданами, представляют справку о том, что они обучаются за счет бюджетных ассигнований федерального бюджета, бюджетов субъектов Российской Федерации, местных бюджетов, в том числе в пределах квоты, установленной Правительством Российской Федерации.</w:t>
      </w:r>
    </w:p>
    <w:p w:rsidR="00E904BA" w:rsidRDefault="00E904BA">
      <w:pPr>
        <w:pStyle w:val="ConsPlusNormal"/>
        <w:jc w:val="both"/>
      </w:pPr>
      <w:r>
        <w:t xml:space="preserve">(пп. 7.10 введен </w:t>
      </w:r>
      <w:hyperlink r:id="rId69">
        <w:r>
          <w:rPr>
            <w:color w:val="0000FF"/>
          </w:rPr>
          <w:t>постановлением</w:t>
        </w:r>
      </w:hyperlink>
      <w:r>
        <w:t xml:space="preserve"> администрации г. Томска от 01.10.2020 N 891)</w:t>
      </w:r>
    </w:p>
    <w:p w:rsidR="00E904BA" w:rsidRDefault="00E904BA">
      <w:pPr>
        <w:pStyle w:val="ConsPlusNormal"/>
        <w:spacing w:before="220"/>
        <w:ind w:firstLine="540"/>
        <w:jc w:val="both"/>
      </w:pPr>
      <w:r>
        <w:t xml:space="preserve">8. Документы, указанные в </w:t>
      </w:r>
      <w:hyperlink w:anchor="P98">
        <w:r>
          <w:rPr>
            <w:color w:val="0000FF"/>
          </w:rPr>
          <w:t>пункте 7.9</w:t>
        </w:r>
      </w:hyperlink>
      <w:r>
        <w:t xml:space="preserve"> настоящего Положения, представляются за период 6 учебных семестров, предшествующих учебному семестру, в котором осуществляется подача документов на конкурс на соискание именной стипендии. При этом не учитываются документы, свидетельствующие о наличии достижений соискателя после 31 августа года, в котором он подает документы на конкурс на соискание именной стипендии.</w:t>
      </w:r>
    </w:p>
    <w:p w:rsidR="00E904BA" w:rsidRDefault="00E904BA">
      <w:pPr>
        <w:pStyle w:val="ConsPlusNormal"/>
        <w:spacing w:before="220"/>
        <w:ind w:firstLine="540"/>
        <w:jc w:val="both"/>
      </w:pPr>
      <w:r>
        <w:lastRenderedPageBreak/>
        <w:t xml:space="preserve">8.1. Пакет документов предоставляется в виде электронного образа документа одним файлом в формате PDF. Документы, представленные в файле, должны быть хорошо читаемы и разделены в соответствии с пунктами, указанными в </w:t>
      </w:r>
      <w:hyperlink w:anchor="P233">
        <w:r>
          <w:rPr>
            <w:color w:val="0000FF"/>
          </w:rPr>
          <w:t>Приложении 3</w:t>
        </w:r>
      </w:hyperlink>
      <w:r>
        <w:t xml:space="preserve"> к настоящему Положению.</w:t>
      </w:r>
    </w:p>
    <w:p w:rsidR="00E904BA" w:rsidRDefault="00E904BA">
      <w:pPr>
        <w:pStyle w:val="ConsPlusNormal"/>
        <w:jc w:val="both"/>
      </w:pPr>
      <w:r>
        <w:t xml:space="preserve">(п. 8.1 в ред. </w:t>
      </w:r>
      <w:hyperlink r:id="rId70">
        <w:r>
          <w:rPr>
            <w:color w:val="0000FF"/>
          </w:rPr>
          <w:t>постановления</w:t>
        </w:r>
      </w:hyperlink>
      <w:r>
        <w:t xml:space="preserve"> администрации г. Томска от 03.09.2025 N 446)</w:t>
      </w:r>
    </w:p>
    <w:p w:rsidR="00E904BA" w:rsidRDefault="00E904BA">
      <w:pPr>
        <w:pStyle w:val="ConsPlusNormal"/>
        <w:spacing w:before="220"/>
        <w:ind w:firstLine="540"/>
        <w:jc w:val="both"/>
      </w:pPr>
      <w:r>
        <w:t>9. Документы представляются в конкурсную комиссию ежегодно в период с 30 сентября по 20 ноября любым из следующих способов:</w:t>
      </w:r>
    </w:p>
    <w:p w:rsidR="00E904BA" w:rsidRDefault="00E904BA">
      <w:pPr>
        <w:pStyle w:val="ConsPlusNormal"/>
        <w:spacing w:before="220"/>
        <w:ind w:firstLine="540"/>
        <w:jc w:val="both"/>
      </w:pPr>
      <w:r>
        <w:t>- посредством личного обращения на электронном носителе;</w:t>
      </w:r>
    </w:p>
    <w:p w:rsidR="00E904BA" w:rsidRDefault="00E904BA">
      <w:pPr>
        <w:pStyle w:val="ConsPlusNormal"/>
        <w:spacing w:before="220"/>
        <w:ind w:firstLine="540"/>
        <w:jc w:val="both"/>
      </w:pPr>
      <w:r>
        <w:t>- посредством направления централизованной заявки высшим учебным заведением. Данная заявка формируется в виде электронного образа документа одним файлом в формате PDF, подписывается с приложением документов одного и более соискателей и направляется на адрес электронной почты управления молодежной политики администрации Города Томска: shanenkova@admin.tomsk.ru. Такая заявка заверяется уполномоченным лицом и печатью высшего учебного заведения и направляется уполномоченным высшим учебным заведением лицом.</w:t>
      </w:r>
    </w:p>
    <w:p w:rsidR="00E904BA" w:rsidRDefault="00E904BA">
      <w:pPr>
        <w:pStyle w:val="ConsPlusNormal"/>
        <w:jc w:val="both"/>
      </w:pPr>
      <w:r>
        <w:t xml:space="preserve">(п. 9 в ред. </w:t>
      </w:r>
      <w:hyperlink r:id="rId71">
        <w:r>
          <w:rPr>
            <w:color w:val="0000FF"/>
          </w:rPr>
          <w:t>постановления</w:t>
        </w:r>
      </w:hyperlink>
      <w:r>
        <w:t xml:space="preserve"> администрации г. Томска от 09.08.2022 N 740)</w:t>
      </w:r>
    </w:p>
    <w:p w:rsidR="00E904BA" w:rsidRDefault="00E904BA">
      <w:pPr>
        <w:pStyle w:val="ConsPlusNormal"/>
        <w:spacing w:before="220"/>
        <w:ind w:firstLine="540"/>
        <w:jc w:val="both"/>
      </w:pPr>
      <w:r>
        <w:t>10. Заседания конкурсной комиссии проводятся ежегодно не позднее 10 декабря.</w:t>
      </w:r>
    </w:p>
    <w:p w:rsidR="00E904BA" w:rsidRDefault="00E904BA">
      <w:pPr>
        <w:pStyle w:val="ConsPlusNormal"/>
        <w:spacing w:before="220"/>
        <w:ind w:firstLine="540"/>
        <w:jc w:val="both"/>
      </w:pPr>
      <w:r>
        <w:t>Решение конкурсной комиссии оформляется протоколом и подписывается председателем и секретарем конкурсной комиссии.</w:t>
      </w:r>
    </w:p>
    <w:p w:rsidR="00E904BA" w:rsidRDefault="00E904BA">
      <w:pPr>
        <w:pStyle w:val="ConsPlusNormal"/>
        <w:jc w:val="both"/>
      </w:pPr>
      <w:r>
        <w:t xml:space="preserve">(в ред. </w:t>
      </w:r>
      <w:hyperlink r:id="rId72">
        <w:r>
          <w:rPr>
            <w:color w:val="0000FF"/>
          </w:rPr>
          <w:t>постановления</w:t>
        </w:r>
      </w:hyperlink>
      <w:r>
        <w:t xml:space="preserve"> администрации г. Томска от 01.10.2020 N 891)</w:t>
      </w:r>
    </w:p>
    <w:p w:rsidR="00E904BA" w:rsidRDefault="00E904BA">
      <w:pPr>
        <w:pStyle w:val="ConsPlusNormal"/>
        <w:spacing w:before="220"/>
        <w:ind w:firstLine="540"/>
        <w:jc w:val="both"/>
      </w:pPr>
      <w:r>
        <w:t xml:space="preserve">Решение конкурсной комиссии о победителях конкурсного отбора среди соискателей на получение именной стипендии муниципального образования "Город Томск" в порядке, предусмотренном муниципальным правовым актом, устанавливающим в администрации Города Томска и ее органах правила и порядок работы с организационно-распорядительными документами, направляется секретарем конкурсной комиссии в управление молодежной политики администрации Города Томска для подготовки проекта решения о назначении именной стипендии, указанного в </w:t>
      </w:r>
      <w:hyperlink w:anchor="P78">
        <w:r>
          <w:rPr>
            <w:color w:val="0000FF"/>
          </w:rPr>
          <w:t>пункте 6</w:t>
        </w:r>
      </w:hyperlink>
      <w:r>
        <w:t xml:space="preserve"> настоящего Положения. Решение о назначении именной стипендии, указанное в пункте 6 настоящего Положения, принимается в срок не позднее 31 декабря.</w:t>
      </w:r>
    </w:p>
    <w:p w:rsidR="00E904BA" w:rsidRDefault="00E904BA">
      <w:pPr>
        <w:pStyle w:val="ConsPlusNormal"/>
        <w:jc w:val="both"/>
      </w:pPr>
      <w:r>
        <w:t xml:space="preserve">(в ред. </w:t>
      </w:r>
      <w:hyperlink r:id="rId73">
        <w:r>
          <w:rPr>
            <w:color w:val="0000FF"/>
          </w:rPr>
          <w:t>постановления</w:t>
        </w:r>
      </w:hyperlink>
      <w:r>
        <w:t xml:space="preserve"> администрации г. Томска от 20.12.2017 N 1258)</w:t>
      </w:r>
    </w:p>
    <w:p w:rsidR="00E904BA" w:rsidRDefault="00E904BA">
      <w:pPr>
        <w:pStyle w:val="ConsPlusNormal"/>
        <w:spacing w:before="220"/>
        <w:ind w:firstLine="540"/>
        <w:jc w:val="both"/>
      </w:pPr>
      <w:r>
        <w:t>11. Именная стипендия назначается студентам сроком на 1 учебный год и выплачивается в течение 2 учебных семестров текущего учебного года, включая период зимних каникул и не включая период летних каникул.</w:t>
      </w:r>
    </w:p>
    <w:p w:rsidR="00E904BA" w:rsidRDefault="00E904BA">
      <w:pPr>
        <w:pStyle w:val="ConsPlusNormal"/>
        <w:spacing w:before="220"/>
        <w:ind w:firstLine="540"/>
        <w:jc w:val="both"/>
      </w:pPr>
      <w:r>
        <w:t>Именная стипендия выплачивается за период с 1 сентября текущего года по 30 июня следующего года.</w:t>
      </w:r>
    </w:p>
    <w:p w:rsidR="00E904BA" w:rsidRDefault="00E904BA">
      <w:pPr>
        <w:pStyle w:val="ConsPlusNormal"/>
        <w:spacing w:before="220"/>
        <w:ind w:firstLine="540"/>
        <w:jc w:val="both"/>
      </w:pPr>
      <w:r>
        <w:t>12. Соискатели, указанные в решении о назначении именной стипендии, не могут повторно претендовать на ее получение в следующем учебном году.</w:t>
      </w:r>
    </w:p>
    <w:p w:rsidR="00E904BA" w:rsidRDefault="00E904BA">
      <w:pPr>
        <w:pStyle w:val="ConsPlusNormal"/>
        <w:jc w:val="both"/>
      </w:pPr>
      <w:r>
        <w:t xml:space="preserve">(п. 12 в ред. </w:t>
      </w:r>
      <w:hyperlink r:id="rId74">
        <w:r>
          <w:rPr>
            <w:color w:val="0000FF"/>
          </w:rPr>
          <w:t>постановления</w:t>
        </w:r>
      </w:hyperlink>
      <w:r>
        <w:t xml:space="preserve"> администрации г. Томска от 20.12.2017 N 1258)</w:t>
      </w:r>
    </w:p>
    <w:p w:rsidR="00E904BA" w:rsidRDefault="00E904BA">
      <w:pPr>
        <w:pStyle w:val="ConsPlusNormal"/>
        <w:spacing w:before="220"/>
        <w:ind w:firstLine="540"/>
        <w:jc w:val="both"/>
      </w:pPr>
      <w:r>
        <w:t>13. Именная стипендия не может быть выплачена другим лицам, кроме лиц, определенных решением конкурсной комиссии и утвержденных распоряжением начальника управления молодежной политики администрации Города Томска.</w:t>
      </w:r>
    </w:p>
    <w:p w:rsidR="00E904BA" w:rsidRDefault="00E904BA">
      <w:pPr>
        <w:pStyle w:val="ConsPlusNormal"/>
        <w:jc w:val="both"/>
      </w:pPr>
      <w:r>
        <w:t xml:space="preserve">(в ред. </w:t>
      </w:r>
      <w:hyperlink r:id="rId75">
        <w:r>
          <w:rPr>
            <w:color w:val="0000FF"/>
          </w:rPr>
          <w:t>постановления</w:t>
        </w:r>
      </w:hyperlink>
      <w:r>
        <w:t xml:space="preserve"> администрации г. Томска от 01.10.2020 N 891)</w:t>
      </w:r>
    </w:p>
    <w:p w:rsidR="00E904BA" w:rsidRDefault="00E904BA">
      <w:pPr>
        <w:pStyle w:val="ConsPlusNormal"/>
        <w:spacing w:before="220"/>
        <w:ind w:firstLine="540"/>
        <w:jc w:val="both"/>
      </w:pPr>
      <w:r>
        <w:t>14. Именная стипендия выплачивается ежемесячно путем перечисления денежных средств на банковский счет, открытый получателем стипендии в кредитной организации и указанный в заявлении.</w:t>
      </w:r>
    </w:p>
    <w:p w:rsidR="00E904BA" w:rsidRDefault="00E904BA">
      <w:pPr>
        <w:pStyle w:val="ConsPlusNormal"/>
        <w:spacing w:before="220"/>
        <w:ind w:firstLine="540"/>
        <w:jc w:val="both"/>
      </w:pPr>
      <w:r>
        <w:t xml:space="preserve">Информация о назначении и выплате стипендий в рамках настоящего Положения подлежит размещению в Единой государственной информационной системе социального обеспечения </w:t>
      </w:r>
      <w:r>
        <w:lastRenderedPageBreak/>
        <w:t>(ЕГИССО).</w:t>
      </w:r>
    </w:p>
    <w:p w:rsidR="00E904BA" w:rsidRDefault="00E904BA">
      <w:pPr>
        <w:pStyle w:val="ConsPlusNormal"/>
        <w:jc w:val="both"/>
      </w:pPr>
      <w:r>
        <w:t xml:space="preserve">(абзац введен </w:t>
      </w:r>
      <w:hyperlink r:id="rId76">
        <w:r>
          <w:rPr>
            <w:color w:val="0000FF"/>
          </w:rPr>
          <w:t>постановлением</w:t>
        </w:r>
      </w:hyperlink>
      <w:r>
        <w:t xml:space="preserve"> администрации г. Томска от 24.12.2018 N 1191)</w:t>
      </w:r>
    </w:p>
    <w:p w:rsidR="00E904BA" w:rsidRDefault="00E904BA">
      <w:pPr>
        <w:pStyle w:val="ConsPlusNormal"/>
        <w:spacing w:before="220"/>
        <w:ind w:firstLine="540"/>
        <w:jc w:val="both"/>
      </w:pPr>
      <w:r>
        <w:t>15. Выплата стипендии прекращается в случаях оформления стипендиатом академического отпуска или окончания обучения. Выплата стипендии прекращается с месяца, следующего за месяцем, в котором стипендиат оформил академический отпуск или окончил обучение.</w:t>
      </w:r>
    </w:p>
    <w:p w:rsidR="00E904BA" w:rsidRDefault="00E904BA">
      <w:pPr>
        <w:pStyle w:val="ConsPlusNormal"/>
        <w:spacing w:before="220"/>
        <w:ind w:firstLine="540"/>
        <w:jc w:val="both"/>
      </w:pPr>
      <w:r>
        <w:t>16. Финансирование расходов по выплате именных стипендий осуществляется департаментом финансов администрации Города Томска из средств, предусмотренных на реализацию муниципальной программы "Молодежь Томска" на 2024 - 2030 годы" в бюджете муниципального образования "Город Томск" на соответствующий финансовый год и плановый период по подразделу 0707 "Молодежная политика".</w:t>
      </w:r>
    </w:p>
    <w:p w:rsidR="00E904BA" w:rsidRDefault="00E904BA">
      <w:pPr>
        <w:pStyle w:val="ConsPlusNormal"/>
        <w:jc w:val="both"/>
      </w:pPr>
      <w:r>
        <w:t xml:space="preserve">(в ред. постановлений администрации г. Томска от 23.08.2024 </w:t>
      </w:r>
      <w:hyperlink r:id="rId77">
        <w:r>
          <w:rPr>
            <w:color w:val="0000FF"/>
          </w:rPr>
          <w:t>N 601</w:t>
        </w:r>
      </w:hyperlink>
      <w:r>
        <w:t xml:space="preserve">, от 20.05.2026 </w:t>
      </w:r>
      <w:hyperlink r:id="rId78">
        <w:r>
          <w:rPr>
            <w:color w:val="0000FF"/>
          </w:rPr>
          <w:t>N 306</w:t>
        </w:r>
      </w:hyperlink>
      <w:r>
        <w:t>)</w:t>
      </w:r>
    </w:p>
    <w:p w:rsidR="00E904BA" w:rsidRDefault="00E904BA">
      <w:pPr>
        <w:pStyle w:val="ConsPlusNormal"/>
        <w:spacing w:before="220"/>
        <w:ind w:firstLine="540"/>
        <w:jc w:val="both"/>
      </w:pPr>
      <w:r>
        <w:t>17. Управление молодежной политики администрации Города Томска ежеквартально в сроки, установленные для бухгалтерской отчетности, представляет в департамент финансов администрации Города Томска отчет о расходовании бюджетных средств, предусмотренных на выплату именных стипендий.</w:t>
      </w:r>
    </w:p>
    <w:p w:rsidR="00E904BA" w:rsidRDefault="00E904BA">
      <w:pPr>
        <w:pStyle w:val="ConsPlusNormal"/>
        <w:jc w:val="both"/>
      </w:pPr>
      <w:r>
        <w:t xml:space="preserve">(в ред. </w:t>
      </w:r>
      <w:hyperlink r:id="rId79">
        <w:r>
          <w:rPr>
            <w:color w:val="0000FF"/>
          </w:rPr>
          <w:t>постановления</w:t>
        </w:r>
      </w:hyperlink>
      <w:r>
        <w:t xml:space="preserve"> администрации г. Томска от 20.05.2026 N 306)</w:t>
      </w: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1"/>
      </w:pPr>
      <w:r>
        <w:t>Приложение 1</w:t>
      </w:r>
    </w:p>
    <w:p w:rsidR="00E904BA" w:rsidRDefault="00E904BA">
      <w:pPr>
        <w:pStyle w:val="ConsPlusNormal"/>
        <w:jc w:val="right"/>
      </w:pPr>
      <w:r>
        <w:t>к Положению</w:t>
      </w:r>
    </w:p>
    <w:p w:rsidR="00E904BA" w:rsidRDefault="00E904BA">
      <w:pPr>
        <w:pStyle w:val="ConsPlusNormal"/>
        <w:jc w:val="right"/>
      </w:pPr>
      <w:r>
        <w:t>о порядке назначения и выплат именных стипендий</w:t>
      </w:r>
    </w:p>
    <w:p w:rsidR="00E904BA" w:rsidRDefault="00E904BA">
      <w:pPr>
        <w:pStyle w:val="ConsPlusNormal"/>
        <w:jc w:val="right"/>
      </w:pPr>
      <w:r>
        <w:t>муниципального образования "Город Томск"</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 xml:space="preserve">(в ред. </w:t>
            </w:r>
            <w:hyperlink r:id="rId80">
              <w:r>
                <w:rPr>
                  <w:color w:val="0000FF"/>
                </w:rPr>
                <w:t>постановления</w:t>
              </w:r>
            </w:hyperlink>
            <w:r>
              <w:rPr>
                <w:color w:val="392C69"/>
              </w:rPr>
              <w:t xml:space="preserve"> администрации г. Томска</w:t>
            </w:r>
          </w:p>
          <w:p w:rsidR="00E904BA" w:rsidRDefault="00E904BA">
            <w:pPr>
              <w:pStyle w:val="ConsPlusNormal"/>
              <w:jc w:val="center"/>
            </w:pPr>
            <w:r>
              <w:rPr>
                <w:color w:val="392C69"/>
              </w:rPr>
              <w:t>от 20.05.2026 N 306)</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86"/>
        <w:gridCol w:w="3685"/>
      </w:tblGrid>
      <w:tr w:rsidR="00E904BA">
        <w:tc>
          <w:tcPr>
            <w:tcW w:w="5386" w:type="dxa"/>
            <w:tcBorders>
              <w:top w:val="nil"/>
              <w:left w:val="nil"/>
              <w:bottom w:val="nil"/>
              <w:right w:val="nil"/>
            </w:tcBorders>
          </w:tcPr>
          <w:p w:rsidR="00E904BA" w:rsidRDefault="00E904BA">
            <w:pPr>
              <w:pStyle w:val="ConsPlusNormal"/>
            </w:pPr>
          </w:p>
        </w:tc>
        <w:tc>
          <w:tcPr>
            <w:tcW w:w="3685" w:type="dxa"/>
            <w:tcBorders>
              <w:top w:val="nil"/>
              <w:left w:val="nil"/>
              <w:bottom w:val="nil"/>
              <w:right w:val="nil"/>
            </w:tcBorders>
          </w:tcPr>
          <w:p w:rsidR="00E904BA" w:rsidRDefault="00E904BA">
            <w:pPr>
              <w:pStyle w:val="ConsPlusNormal"/>
              <w:jc w:val="both"/>
            </w:pPr>
            <w:r>
              <w:t>В конкурсную комиссию по назначению и выплате именных стипендий муниципального образования "Город Томск"</w:t>
            </w:r>
          </w:p>
        </w:tc>
      </w:tr>
      <w:tr w:rsidR="00E904BA">
        <w:tc>
          <w:tcPr>
            <w:tcW w:w="9071" w:type="dxa"/>
            <w:gridSpan w:val="2"/>
            <w:tcBorders>
              <w:top w:val="nil"/>
              <w:left w:val="nil"/>
              <w:bottom w:val="nil"/>
              <w:right w:val="nil"/>
            </w:tcBorders>
          </w:tcPr>
          <w:p w:rsidR="00E904BA" w:rsidRDefault="00E904BA">
            <w:pPr>
              <w:pStyle w:val="ConsPlusNormal"/>
              <w:jc w:val="center"/>
            </w:pPr>
            <w:bookmarkStart w:id="9" w:name="P155"/>
            <w:bookmarkEnd w:id="9"/>
            <w:r>
              <w:t>Анкета соискателя именной стипендии муниципального образования "Город Томск"</w:t>
            </w:r>
          </w:p>
        </w:tc>
      </w:tr>
      <w:tr w:rsidR="00E904BA">
        <w:tc>
          <w:tcPr>
            <w:tcW w:w="9071" w:type="dxa"/>
            <w:gridSpan w:val="2"/>
            <w:tcBorders>
              <w:top w:val="nil"/>
              <w:left w:val="nil"/>
              <w:bottom w:val="nil"/>
              <w:right w:val="nil"/>
            </w:tcBorders>
          </w:tcPr>
          <w:p w:rsidR="00E904BA" w:rsidRDefault="00E904BA">
            <w:pPr>
              <w:pStyle w:val="ConsPlusNormal"/>
              <w:jc w:val="both"/>
            </w:pPr>
            <w:r>
              <w:t>Фамилия __________ Имя __________ Отчество (при наличии) __________________</w:t>
            </w:r>
          </w:p>
          <w:p w:rsidR="00E904BA" w:rsidRDefault="00E904BA">
            <w:pPr>
              <w:pStyle w:val="ConsPlusNormal"/>
              <w:jc w:val="both"/>
            </w:pPr>
            <w:r>
              <w:t>Дата рождения _________________</w:t>
            </w:r>
          </w:p>
          <w:p w:rsidR="00E904BA" w:rsidRDefault="00E904BA">
            <w:pPr>
              <w:pStyle w:val="ConsPlusNormal"/>
              <w:jc w:val="both"/>
            </w:pPr>
            <w:r>
              <w:t>паспорт: серия ______ номер _______, кем и когда выдан ________________________</w:t>
            </w:r>
          </w:p>
          <w:p w:rsidR="00E904BA" w:rsidRDefault="00E904BA">
            <w:pPr>
              <w:pStyle w:val="ConsPlusNormal"/>
              <w:jc w:val="both"/>
            </w:pPr>
            <w:r>
              <w:t>_________________________________________________________________________,</w:t>
            </w:r>
          </w:p>
          <w:p w:rsidR="00E904BA" w:rsidRDefault="00E904BA">
            <w:pPr>
              <w:pStyle w:val="ConsPlusNormal"/>
              <w:jc w:val="both"/>
            </w:pPr>
            <w:r>
              <w:t>Проживающий (ая) по адресу: _______________________________________________,</w:t>
            </w:r>
          </w:p>
          <w:p w:rsidR="00E904BA" w:rsidRDefault="00E904BA">
            <w:pPr>
              <w:pStyle w:val="ConsPlusNormal"/>
              <w:jc w:val="both"/>
            </w:pPr>
            <w:r>
              <w:t>Регистрация по месту пребывания ___________________________________________</w:t>
            </w:r>
          </w:p>
          <w:p w:rsidR="00E904BA" w:rsidRDefault="00E904BA">
            <w:pPr>
              <w:pStyle w:val="ConsPlusNormal"/>
              <w:jc w:val="both"/>
            </w:pPr>
            <w:r>
              <w:t>Место обучения:</w:t>
            </w:r>
          </w:p>
          <w:p w:rsidR="00E904BA" w:rsidRDefault="00E904BA">
            <w:pPr>
              <w:pStyle w:val="ConsPlusNormal"/>
              <w:jc w:val="both"/>
            </w:pPr>
            <w:r>
              <w:t>Вуз _________________________ Факультет __________________________________</w:t>
            </w:r>
          </w:p>
          <w:p w:rsidR="00E904BA" w:rsidRDefault="00E904BA">
            <w:pPr>
              <w:pStyle w:val="ConsPlusNormal"/>
              <w:jc w:val="both"/>
            </w:pPr>
            <w:r>
              <w:t>Специальность (направление) ____________________ Курс _____ N группы _______</w:t>
            </w:r>
          </w:p>
          <w:p w:rsidR="00E904BA" w:rsidRDefault="00E904BA">
            <w:pPr>
              <w:pStyle w:val="ConsPlusNormal"/>
              <w:jc w:val="both"/>
            </w:pPr>
            <w:r>
              <w:t>Контактный телефон (при наличии) _________________________________________</w:t>
            </w:r>
          </w:p>
          <w:p w:rsidR="00E904BA" w:rsidRDefault="00E904BA">
            <w:pPr>
              <w:pStyle w:val="ConsPlusNormal"/>
            </w:pPr>
            <w:r>
              <w:t>К анкете прилагаются следующие документы:</w:t>
            </w:r>
          </w:p>
          <w:p w:rsidR="00E904BA" w:rsidRDefault="00E904BA">
            <w:pPr>
              <w:pStyle w:val="ConsPlusNormal"/>
            </w:pPr>
            <w:r>
              <w:t>1) ______________________________________________________________________;</w:t>
            </w:r>
          </w:p>
          <w:p w:rsidR="00E904BA" w:rsidRDefault="00E904BA">
            <w:pPr>
              <w:pStyle w:val="ConsPlusNormal"/>
            </w:pPr>
            <w:r>
              <w:t>2) ______________________________________________________________________;</w:t>
            </w:r>
          </w:p>
          <w:p w:rsidR="00E904BA" w:rsidRDefault="00E904BA">
            <w:pPr>
              <w:pStyle w:val="ConsPlusNormal"/>
            </w:pPr>
            <w:r>
              <w:lastRenderedPageBreak/>
              <w:t>3) ______________________________________________________________________;</w:t>
            </w:r>
          </w:p>
          <w:p w:rsidR="00E904BA" w:rsidRDefault="00E904BA">
            <w:pPr>
              <w:pStyle w:val="ConsPlusNormal"/>
            </w:pPr>
            <w:r>
              <w:t>4) ______________________________________________________________________;</w:t>
            </w:r>
          </w:p>
          <w:p w:rsidR="00E904BA" w:rsidRDefault="00E904BA">
            <w:pPr>
              <w:pStyle w:val="ConsPlusNormal"/>
            </w:pPr>
            <w:r>
              <w:t>5) ______________________________________________________________________;</w:t>
            </w:r>
          </w:p>
          <w:p w:rsidR="00E904BA" w:rsidRDefault="00E904BA">
            <w:pPr>
              <w:pStyle w:val="ConsPlusNormal"/>
            </w:pPr>
            <w:r>
              <w:t>6) ______________________________________________________________________;</w:t>
            </w:r>
          </w:p>
          <w:p w:rsidR="00E904BA" w:rsidRDefault="00E904BA">
            <w:pPr>
              <w:pStyle w:val="ConsPlusNormal"/>
            </w:pPr>
            <w:r>
              <w:t>7) ______________________________________________________________________;</w:t>
            </w:r>
          </w:p>
          <w:p w:rsidR="00E904BA" w:rsidRDefault="00E904BA">
            <w:pPr>
              <w:pStyle w:val="ConsPlusNormal"/>
            </w:pPr>
            <w:r>
              <w:t>8) ______________________________________________________________________;</w:t>
            </w:r>
          </w:p>
          <w:p w:rsidR="00E904BA" w:rsidRDefault="00E904BA">
            <w:pPr>
              <w:pStyle w:val="ConsPlusNormal"/>
            </w:pPr>
            <w:r>
              <w:t>9) ______________________________________________________________________;</w:t>
            </w:r>
          </w:p>
          <w:p w:rsidR="00E904BA" w:rsidRDefault="00E904BA">
            <w:pPr>
              <w:pStyle w:val="ConsPlusNormal"/>
            </w:pPr>
            <w:r>
              <w:t>10) ______________________________________________________________________.</w:t>
            </w:r>
          </w:p>
        </w:tc>
      </w:tr>
      <w:tr w:rsidR="00E904BA">
        <w:tc>
          <w:tcPr>
            <w:tcW w:w="9071" w:type="dxa"/>
            <w:gridSpan w:val="2"/>
            <w:tcBorders>
              <w:top w:val="nil"/>
              <w:left w:val="nil"/>
              <w:bottom w:val="nil"/>
              <w:right w:val="nil"/>
            </w:tcBorders>
          </w:tcPr>
          <w:p w:rsidR="00E904BA" w:rsidRDefault="00E904BA">
            <w:pPr>
              <w:pStyle w:val="ConsPlusNormal"/>
              <w:ind w:firstLine="283"/>
              <w:jc w:val="both"/>
            </w:pPr>
            <w:r>
              <w:lastRenderedPageBreak/>
              <w:t>Я подтверждаю, что сведения, сообщенные мной в настоящей анкете, точны и подтверждаются прилагаемыми документами.</w:t>
            </w:r>
          </w:p>
          <w:p w:rsidR="00E904BA" w:rsidRDefault="00E904BA">
            <w:pPr>
              <w:pStyle w:val="ConsPlusNormal"/>
              <w:ind w:firstLine="283"/>
              <w:jc w:val="both"/>
            </w:pPr>
            <w:r>
              <w:t>Я проинформирован, что представление документов не в полном объеме является в том числе причиной для отказа в назначении и выплате именной стипендии муниципального образования "Город Томск" согласно Положению о порядке назначения и выплат именных стипендий муниципального образования "Город Томск", утвержденному постановлением администрации Города Томска от 12.09.2017 N 827.</w:t>
            </w:r>
          </w:p>
        </w:tc>
      </w:tr>
      <w:tr w:rsidR="00E904BA">
        <w:tc>
          <w:tcPr>
            <w:tcW w:w="9071" w:type="dxa"/>
            <w:gridSpan w:val="2"/>
            <w:tcBorders>
              <w:top w:val="nil"/>
              <w:left w:val="nil"/>
              <w:bottom w:val="nil"/>
              <w:right w:val="nil"/>
            </w:tcBorders>
          </w:tcPr>
          <w:p w:rsidR="00E904BA" w:rsidRDefault="00E904BA">
            <w:pPr>
              <w:pStyle w:val="ConsPlusNormal"/>
              <w:jc w:val="both"/>
            </w:pPr>
            <w:r>
              <w:t>Подпись соискателя _________________________________/_______________/</w:t>
            </w:r>
          </w:p>
          <w:p w:rsidR="00E904BA" w:rsidRDefault="00E904BA">
            <w:pPr>
              <w:pStyle w:val="ConsPlusNormal"/>
              <w:jc w:val="center"/>
            </w:pPr>
            <w:r>
              <w:t>(Ф.И.О. (последнее - при наличии)</w:t>
            </w:r>
          </w:p>
        </w:tc>
      </w:tr>
      <w:tr w:rsidR="00E904BA">
        <w:tc>
          <w:tcPr>
            <w:tcW w:w="5386" w:type="dxa"/>
            <w:tcBorders>
              <w:top w:val="nil"/>
              <w:left w:val="nil"/>
              <w:bottom w:val="nil"/>
              <w:right w:val="nil"/>
            </w:tcBorders>
          </w:tcPr>
          <w:p w:rsidR="00E904BA" w:rsidRDefault="00E904BA">
            <w:pPr>
              <w:pStyle w:val="ConsPlusNormal"/>
              <w:jc w:val="both"/>
            </w:pPr>
            <w:r>
              <w:t>Дата "__" __________ 20__ г.</w:t>
            </w:r>
          </w:p>
        </w:tc>
        <w:tc>
          <w:tcPr>
            <w:tcW w:w="3685" w:type="dxa"/>
            <w:tcBorders>
              <w:top w:val="nil"/>
              <w:left w:val="nil"/>
              <w:bottom w:val="nil"/>
              <w:right w:val="nil"/>
            </w:tcBorders>
          </w:tcPr>
          <w:p w:rsidR="00E904BA" w:rsidRDefault="00E904BA">
            <w:pPr>
              <w:pStyle w:val="ConsPlusNormal"/>
            </w:pPr>
          </w:p>
        </w:tc>
      </w:tr>
    </w:tbl>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1"/>
      </w:pPr>
      <w:r>
        <w:t>Приложение 2</w:t>
      </w:r>
    </w:p>
    <w:p w:rsidR="00E904BA" w:rsidRDefault="00E904BA">
      <w:pPr>
        <w:pStyle w:val="ConsPlusNormal"/>
        <w:jc w:val="right"/>
      </w:pPr>
      <w:r>
        <w:t>к Положению</w:t>
      </w:r>
    </w:p>
    <w:p w:rsidR="00E904BA" w:rsidRDefault="00E904BA">
      <w:pPr>
        <w:pStyle w:val="ConsPlusNormal"/>
        <w:jc w:val="right"/>
      </w:pPr>
      <w:r>
        <w:t>о порядке назначения и выплат именных стипендий</w:t>
      </w:r>
    </w:p>
    <w:p w:rsidR="00E904BA" w:rsidRDefault="00E904BA">
      <w:pPr>
        <w:pStyle w:val="ConsPlusNormal"/>
        <w:jc w:val="right"/>
      </w:pPr>
      <w:r>
        <w:t>муниципального образования "Город Томск"</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 xml:space="preserve">(в ред. </w:t>
            </w:r>
            <w:hyperlink r:id="rId81">
              <w:r>
                <w:rPr>
                  <w:color w:val="0000FF"/>
                </w:rPr>
                <w:t>постановления</w:t>
              </w:r>
            </w:hyperlink>
            <w:r>
              <w:rPr>
                <w:color w:val="392C69"/>
              </w:rPr>
              <w:t xml:space="preserve"> администрации г. Томска</w:t>
            </w:r>
          </w:p>
          <w:p w:rsidR="00E904BA" w:rsidRDefault="00E904BA">
            <w:pPr>
              <w:pStyle w:val="ConsPlusNormal"/>
              <w:jc w:val="center"/>
            </w:pPr>
            <w:r>
              <w:rPr>
                <w:color w:val="392C69"/>
              </w:rPr>
              <w:t>от 03.09.2025 N 446)</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p w:rsidR="00E904BA" w:rsidRDefault="00E904BA">
      <w:pPr>
        <w:pStyle w:val="ConsPlusNonformat"/>
        <w:jc w:val="both"/>
      </w:pPr>
      <w:bookmarkStart w:id="10" w:name="P196"/>
      <w:bookmarkEnd w:id="10"/>
      <w:r>
        <w:t xml:space="preserve">                                 ЗАЯВЛЕНИЕ</w:t>
      </w:r>
    </w:p>
    <w:p w:rsidR="00E904BA" w:rsidRDefault="00E904BA">
      <w:pPr>
        <w:pStyle w:val="ConsPlusNonformat"/>
        <w:jc w:val="both"/>
      </w:pPr>
    </w:p>
    <w:p w:rsidR="00E904BA" w:rsidRDefault="00E904BA">
      <w:pPr>
        <w:pStyle w:val="ConsPlusNonformat"/>
        <w:jc w:val="both"/>
      </w:pPr>
      <w:r>
        <w:t>Я, ___________________________________________, в случае принятия решения о</w:t>
      </w:r>
    </w:p>
    <w:p w:rsidR="00E904BA" w:rsidRDefault="00E904BA">
      <w:pPr>
        <w:pStyle w:val="ConsPlusNonformat"/>
        <w:jc w:val="both"/>
      </w:pPr>
      <w:proofErr w:type="gramStart"/>
      <w:r>
        <w:t>назначении  мне</w:t>
      </w:r>
      <w:proofErr w:type="gramEnd"/>
      <w:r>
        <w:t xml:space="preserve">  именной стипендии муниципального образования "Город Томск"</w:t>
      </w:r>
    </w:p>
    <w:p w:rsidR="00E904BA" w:rsidRDefault="00E904BA">
      <w:pPr>
        <w:pStyle w:val="ConsPlusNonformat"/>
        <w:jc w:val="both"/>
      </w:pPr>
      <w:proofErr w:type="gramStart"/>
      <w:r>
        <w:t>прошу  перечислять</w:t>
      </w:r>
      <w:proofErr w:type="gramEnd"/>
      <w:r>
        <w:t xml:space="preserve">  средства  именной  стипендии  на  мой  счет  в банке по</w:t>
      </w:r>
    </w:p>
    <w:p w:rsidR="00E904BA" w:rsidRDefault="00E904BA">
      <w:pPr>
        <w:pStyle w:val="ConsPlusNonformat"/>
        <w:jc w:val="both"/>
      </w:pPr>
      <w:r>
        <w:t>следующим реквизитам:</w:t>
      </w:r>
    </w:p>
    <w:p w:rsidR="00E904BA" w:rsidRDefault="00E904BA">
      <w:pPr>
        <w:pStyle w:val="ConsPlusNonformat"/>
        <w:jc w:val="both"/>
      </w:pPr>
    </w:p>
    <w:p w:rsidR="00E904BA" w:rsidRDefault="00E904BA">
      <w:pPr>
        <w:pStyle w:val="ConsPlusNonformat"/>
        <w:jc w:val="both"/>
      </w:pPr>
      <w:r>
        <w:t>Получатель ________________________________________________________________</w:t>
      </w:r>
    </w:p>
    <w:p w:rsidR="00E904BA" w:rsidRDefault="00E904BA">
      <w:pPr>
        <w:pStyle w:val="ConsPlusNonformat"/>
        <w:jc w:val="both"/>
      </w:pPr>
      <w:r>
        <w:t xml:space="preserve">                          (Ф.И.О. (последнее - при наличии))</w:t>
      </w:r>
    </w:p>
    <w:p w:rsidR="00E904BA" w:rsidRDefault="00E904BA">
      <w:pPr>
        <w:pStyle w:val="ConsPlusNonformat"/>
        <w:jc w:val="both"/>
      </w:pPr>
    </w:p>
    <w:p w:rsidR="00E904BA" w:rsidRDefault="00E904BA">
      <w:pPr>
        <w:pStyle w:val="ConsPlusNonformat"/>
        <w:jc w:val="both"/>
      </w:pPr>
      <w:r>
        <w:t>Банк получателя ___________________________________________________________</w:t>
      </w:r>
    </w:p>
    <w:p w:rsidR="00E904BA" w:rsidRDefault="00E904BA">
      <w:pPr>
        <w:pStyle w:val="ConsPlusNonformat"/>
        <w:jc w:val="both"/>
      </w:pPr>
      <w:r>
        <w:t xml:space="preserve">                 (указывается полное наименование банка, в котором открыт</w:t>
      </w:r>
    </w:p>
    <w:p w:rsidR="00E904BA" w:rsidRDefault="00E904BA">
      <w:pPr>
        <w:pStyle w:val="ConsPlusNonformat"/>
        <w:jc w:val="both"/>
      </w:pPr>
      <w:r>
        <w:t xml:space="preserve">                                           счет)</w:t>
      </w:r>
    </w:p>
    <w:p w:rsidR="00E904BA" w:rsidRDefault="00E904BA">
      <w:pPr>
        <w:pStyle w:val="ConsPlusNonformat"/>
        <w:jc w:val="both"/>
      </w:pPr>
    </w:p>
    <w:p w:rsidR="00E904BA" w:rsidRDefault="00E904BA">
      <w:pPr>
        <w:pStyle w:val="ConsPlusNonformat"/>
        <w:jc w:val="both"/>
      </w:pPr>
      <w:r>
        <w:t>ИНН/КПП банка _____________________________________________________________</w:t>
      </w:r>
    </w:p>
    <w:p w:rsidR="00E904BA" w:rsidRDefault="00E904BA">
      <w:pPr>
        <w:pStyle w:val="ConsPlusNonformat"/>
        <w:jc w:val="both"/>
      </w:pPr>
      <w:r>
        <w:t>БИК банка _________________________________________________________________</w:t>
      </w:r>
    </w:p>
    <w:p w:rsidR="00E904BA" w:rsidRDefault="00E904BA">
      <w:pPr>
        <w:pStyle w:val="ConsPlusNonformat"/>
        <w:jc w:val="both"/>
      </w:pPr>
      <w:r>
        <w:t>Корсчет банка _____________________________________________________________</w:t>
      </w:r>
    </w:p>
    <w:p w:rsidR="00E904BA" w:rsidRDefault="00E904BA">
      <w:pPr>
        <w:pStyle w:val="ConsPlusNonformat"/>
        <w:jc w:val="both"/>
      </w:pPr>
      <w:r>
        <w:t>Счет получателя ___________________________________________________________</w:t>
      </w:r>
    </w:p>
    <w:p w:rsidR="00E904BA" w:rsidRDefault="00E904BA">
      <w:pPr>
        <w:pStyle w:val="ConsPlusNonformat"/>
        <w:jc w:val="both"/>
      </w:pPr>
      <w:r>
        <w:t xml:space="preserve">                            (указывается номер счета заявителя)</w:t>
      </w:r>
    </w:p>
    <w:p w:rsidR="00E904BA" w:rsidRDefault="00E904BA">
      <w:pPr>
        <w:pStyle w:val="ConsPlusNonformat"/>
        <w:jc w:val="both"/>
      </w:pPr>
    </w:p>
    <w:p w:rsidR="00E904BA" w:rsidRDefault="00E904BA">
      <w:pPr>
        <w:pStyle w:val="ConsPlusNonformat"/>
        <w:jc w:val="both"/>
      </w:pPr>
      <w:r>
        <w:t>"__" __________ 20__ г.</w:t>
      </w:r>
    </w:p>
    <w:p w:rsidR="00E904BA" w:rsidRDefault="00E904BA">
      <w:pPr>
        <w:pStyle w:val="ConsPlusNonformat"/>
        <w:jc w:val="both"/>
      </w:pPr>
    </w:p>
    <w:p w:rsidR="00E904BA" w:rsidRDefault="00E904BA">
      <w:pPr>
        <w:pStyle w:val="ConsPlusNonformat"/>
        <w:jc w:val="both"/>
      </w:pPr>
      <w:r>
        <w:t>_____________________/________________________________________/</w:t>
      </w:r>
    </w:p>
    <w:p w:rsidR="00E904BA" w:rsidRDefault="00E904BA">
      <w:pPr>
        <w:pStyle w:val="ConsPlusNonformat"/>
        <w:jc w:val="both"/>
      </w:pPr>
      <w:r>
        <w:t xml:space="preserve">       подпись            Ф.И.О. (последнее - при наличии)</w:t>
      </w: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1"/>
      </w:pPr>
      <w:r>
        <w:t>Приложение 3</w:t>
      </w:r>
    </w:p>
    <w:p w:rsidR="00E904BA" w:rsidRDefault="00E904BA">
      <w:pPr>
        <w:pStyle w:val="ConsPlusNormal"/>
        <w:jc w:val="right"/>
      </w:pPr>
      <w:r>
        <w:t>к Положению</w:t>
      </w:r>
    </w:p>
    <w:p w:rsidR="00E904BA" w:rsidRDefault="00E904BA">
      <w:pPr>
        <w:pStyle w:val="ConsPlusNormal"/>
        <w:jc w:val="right"/>
      </w:pPr>
      <w:r>
        <w:t>о порядке назначения и выплат именных стипендий</w:t>
      </w:r>
    </w:p>
    <w:p w:rsidR="00E904BA" w:rsidRDefault="00E904BA">
      <w:pPr>
        <w:pStyle w:val="ConsPlusNormal"/>
        <w:jc w:val="right"/>
      </w:pPr>
      <w:r>
        <w:t>муниципального образования "Город Томск"</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 xml:space="preserve">(в ред. </w:t>
            </w:r>
            <w:hyperlink r:id="rId82">
              <w:r>
                <w:rPr>
                  <w:color w:val="0000FF"/>
                </w:rPr>
                <w:t>постановления</w:t>
              </w:r>
            </w:hyperlink>
            <w:r>
              <w:rPr>
                <w:color w:val="392C69"/>
              </w:rPr>
              <w:t xml:space="preserve"> администрации г. Томска</w:t>
            </w:r>
          </w:p>
          <w:p w:rsidR="00E904BA" w:rsidRDefault="00E904BA">
            <w:pPr>
              <w:pStyle w:val="ConsPlusNormal"/>
              <w:jc w:val="center"/>
            </w:pPr>
            <w:r>
              <w:rPr>
                <w:color w:val="392C69"/>
              </w:rPr>
              <w:t>от 20.05.2026 N 306)</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p w:rsidR="00E904BA" w:rsidRDefault="00E904BA">
      <w:pPr>
        <w:pStyle w:val="ConsPlusNormal"/>
        <w:jc w:val="center"/>
      </w:pPr>
      <w:bookmarkStart w:id="11" w:name="P233"/>
      <w:bookmarkEnd w:id="11"/>
      <w:r>
        <w:t>Информационная карта</w:t>
      </w:r>
    </w:p>
    <w:p w:rsidR="00E904BA" w:rsidRDefault="00E904BA">
      <w:pPr>
        <w:pStyle w:val="ConsPlusNormal"/>
        <w:jc w:val="center"/>
      </w:pPr>
      <w:r>
        <w:t>соискателя именной стипендии муниципального образования</w:t>
      </w:r>
    </w:p>
    <w:p w:rsidR="00E904BA" w:rsidRDefault="00E904BA">
      <w:pPr>
        <w:pStyle w:val="ConsPlusNormal"/>
        <w:jc w:val="center"/>
      </w:pPr>
      <w:r>
        <w:t>"Город Томск"</w:t>
      </w:r>
    </w:p>
    <w:p w:rsidR="00E904BA" w:rsidRDefault="00E904BA">
      <w:pPr>
        <w:pStyle w:val="ConsPlusNormal"/>
        <w:jc w:val="both"/>
      </w:pPr>
    </w:p>
    <w:p w:rsidR="00E904BA" w:rsidRDefault="00E904BA">
      <w:pPr>
        <w:pStyle w:val="ConsPlusNormal"/>
        <w:sectPr w:rsidR="00E904BA" w:rsidSect="00CF28BD">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02"/>
        <w:gridCol w:w="948"/>
        <w:gridCol w:w="301"/>
        <w:gridCol w:w="969"/>
        <w:gridCol w:w="969"/>
        <w:gridCol w:w="785"/>
        <w:gridCol w:w="985"/>
        <w:gridCol w:w="876"/>
        <w:gridCol w:w="785"/>
        <w:gridCol w:w="1081"/>
        <w:gridCol w:w="1108"/>
        <w:gridCol w:w="793"/>
        <w:gridCol w:w="1026"/>
        <w:gridCol w:w="1108"/>
        <w:gridCol w:w="785"/>
        <w:gridCol w:w="1149"/>
        <w:gridCol w:w="1022"/>
        <w:gridCol w:w="1042"/>
      </w:tblGrid>
      <w:tr w:rsidR="00E904BA">
        <w:tc>
          <w:tcPr>
            <w:tcW w:w="567" w:type="dxa"/>
            <w:vMerge w:val="restart"/>
            <w:vAlign w:val="center"/>
          </w:tcPr>
          <w:p w:rsidR="00E904BA" w:rsidRDefault="00E904BA">
            <w:pPr>
              <w:pStyle w:val="ConsPlusNormal"/>
              <w:jc w:val="center"/>
            </w:pPr>
            <w:r>
              <w:lastRenderedPageBreak/>
              <w:t>N п\п</w:t>
            </w:r>
          </w:p>
        </w:tc>
        <w:tc>
          <w:tcPr>
            <w:tcW w:w="1134" w:type="dxa"/>
            <w:vMerge w:val="restart"/>
            <w:vAlign w:val="center"/>
          </w:tcPr>
          <w:p w:rsidR="00E904BA" w:rsidRDefault="00E904BA">
            <w:pPr>
              <w:pStyle w:val="ConsPlusNormal"/>
              <w:jc w:val="center"/>
            </w:pPr>
            <w:r>
              <w:t>Фамилия Имя Отчество (при наличии) СОИСКАТЕЛЯ</w:t>
            </w:r>
          </w:p>
        </w:tc>
        <w:tc>
          <w:tcPr>
            <w:tcW w:w="559" w:type="dxa"/>
            <w:vMerge w:val="restart"/>
            <w:vAlign w:val="center"/>
          </w:tcPr>
          <w:p w:rsidR="00E904BA" w:rsidRDefault="00E904BA">
            <w:pPr>
              <w:pStyle w:val="ConsPlusNormal"/>
              <w:jc w:val="center"/>
            </w:pPr>
            <w:r>
              <w:t>Вуз</w:t>
            </w:r>
          </w:p>
        </w:tc>
        <w:tc>
          <w:tcPr>
            <w:tcW w:w="3402" w:type="dxa"/>
            <w:gridSpan w:val="3"/>
            <w:vAlign w:val="center"/>
          </w:tcPr>
          <w:p w:rsidR="00E904BA" w:rsidRDefault="00E904BA">
            <w:pPr>
              <w:pStyle w:val="ConsPlusNormal"/>
              <w:jc w:val="center"/>
            </w:pPr>
            <w:r>
              <w:t>Группа показателей "КОЛИЧЕСТВО ПУБЛИКАЦИЙ"</w:t>
            </w:r>
          </w:p>
        </w:tc>
        <w:tc>
          <w:tcPr>
            <w:tcW w:w="2268" w:type="dxa"/>
            <w:gridSpan w:val="2"/>
            <w:vAlign w:val="center"/>
          </w:tcPr>
          <w:p w:rsidR="00E904BA" w:rsidRDefault="00E904BA">
            <w:pPr>
              <w:pStyle w:val="ConsPlusNormal"/>
              <w:jc w:val="center"/>
            </w:pPr>
            <w:r>
              <w:t>Группа показателей "РЕЗУЛЬТАТЫ ИНТЕЛЛЕКТУАЛЬНОЙ ДЕЯТЕЛЬНОСТИ"</w:t>
            </w:r>
          </w:p>
        </w:tc>
        <w:tc>
          <w:tcPr>
            <w:tcW w:w="6804" w:type="dxa"/>
            <w:gridSpan w:val="6"/>
            <w:vAlign w:val="center"/>
          </w:tcPr>
          <w:p w:rsidR="00E904BA" w:rsidRDefault="00E904BA">
            <w:pPr>
              <w:pStyle w:val="ConsPlusNormal"/>
              <w:jc w:val="center"/>
            </w:pPr>
            <w:r>
              <w:t>Группа показателей "ОПЫТ УЧАСТИЯ В ПОДДЕРЖАННЫХ НАУЧНО-ИССЛЕДОВАТЕЛЬСКИХ РАБОТАХ"</w:t>
            </w:r>
          </w:p>
        </w:tc>
        <w:tc>
          <w:tcPr>
            <w:tcW w:w="4536" w:type="dxa"/>
            <w:gridSpan w:val="4"/>
            <w:vAlign w:val="center"/>
          </w:tcPr>
          <w:p w:rsidR="00E904BA" w:rsidRDefault="00E904BA">
            <w:pPr>
              <w:pStyle w:val="ConsPlusNormal"/>
              <w:jc w:val="center"/>
            </w:pPr>
            <w:r>
              <w:t>Группа показателей "ОБЩЕСТВЕННОЕ ПРИЗНАНИЕ НАУЧНО-ИССЛЕДОВАТЕЛЬСКОЙ ДЕЯТЕЛЬНОСТИ СОИСКАТЕЛЯ"</w:t>
            </w:r>
          </w:p>
        </w:tc>
      </w:tr>
      <w:tr w:rsidR="00E904BA">
        <w:tc>
          <w:tcPr>
            <w:tcW w:w="0" w:type="auto"/>
            <w:vMerge/>
          </w:tcPr>
          <w:p w:rsidR="00E904BA" w:rsidRDefault="00E904BA">
            <w:pPr>
              <w:pStyle w:val="ConsPlusNormal"/>
            </w:pPr>
          </w:p>
        </w:tc>
        <w:tc>
          <w:tcPr>
            <w:tcW w:w="0" w:type="auto"/>
            <w:vMerge/>
          </w:tcPr>
          <w:p w:rsidR="00E904BA" w:rsidRDefault="00E904BA">
            <w:pPr>
              <w:pStyle w:val="ConsPlusNormal"/>
            </w:pPr>
          </w:p>
        </w:tc>
        <w:tc>
          <w:tcPr>
            <w:tcW w:w="0" w:type="auto"/>
            <w:vMerge/>
          </w:tcPr>
          <w:p w:rsidR="00E904BA" w:rsidRDefault="00E904BA">
            <w:pPr>
              <w:pStyle w:val="ConsPlusNormal"/>
            </w:pPr>
          </w:p>
        </w:tc>
        <w:tc>
          <w:tcPr>
            <w:tcW w:w="1134" w:type="dxa"/>
            <w:vMerge w:val="restart"/>
            <w:vAlign w:val="center"/>
          </w:tcPr>
          <w:p w:rsidR="00E904BA" w:rsidRDefault="00E904BA">
            <w:pPr>
              <w:pStyle w:val="ConsPlusNormal"/>
              <w:jc w:val="center"/>
            </w:pPr>
            <w:bookmarkStart w:id="12" w:name="P244"/>
            <w:bookmarkEnd w:id="12"/>
            <w:r>
              <w:t>Подгруппа показателей "в изданиях, индексируемых в базе "Белый список" научных журналов на 2025 год" 1 - 2 категории"</w:t>
            </w:r>
          </w:p>
        </w:tc>
        <w:tc>
          <w:tcPr>
            <w:tcW w:w="1134" w:type="dxa"/>
            <w:vMerge w:val="restart"/>
            <w:vAlign w:val="center"/>
          </w:tcPr>
          <w:p w:rsidR="00E904BA" w:rsidRDefault="00E904BA">
            <w:pPr>
              <w:pStyle w:val="ConsPlusNormal"/>
              <w:jc w:val="center"/>
            </w:pPr>
            <w:r>
              <w:t>Подгруппа показателей "в изданиях, индексируемых в базе "Белый список" научных журналов на 2025 год" 3 - 4 категории"</w:t>
            </w:r>
          </w:p>
        </w:tc>
        <w:tc>
          <w:tcPr>
            <w:tcW w:w="1134" w:type="dxa"/>
            <w:vMerge w:val="restart"/>
            <w:vAlign w:val="center"/>
          </w:tcPr>
          <w:p w:rsidR="00E904BA" w:rsidRDefault="00E904BA">
            <w:pPr>
              <w:pStyle w:val="ConsPlusNormal"/>
              <w:jc w:val="center"/>
            </w:pPr>
            <w:bookmarkStart w:id="13" w:name="P246"/>
            <w:bookmarkEnd w:id="13"/>
            <w:r>
              <w:t>Подгруппа показателей "в иных изданиях"</w:t>
            </w:r>
          </w:p>
        </w:tc>
        <w:tc>
          <w:tcPr>
            <w:tcW w:w="1134" w:type="dxa"/>
            <w:vMerge w:val="restart"/>
            <w:vAlign w:val="center"/>
          </w:tcPr>
          <w:p w:rsidR="00E904BA" w:rsidRDefault="00E904BA">
            <w:pPr>
              <w:pStyle w:val="ConsPlusNormal"/>
              <w:jc w:val="center"/>
            </w:pPr>
            <w:bookmarkStart w:id="14" w:name="P247"/>
            <w:bookmarkEnd w:id="14"/>
            <w:r>
              <w:t>Подгруппа показателей "патентов на изобретение, промышленный образец, полезную модель"</w:t>
            </w:r>
          </w:p>
        </w:tc>
        <w:tc>
          <w:tcPr>
            <w:tcW w:w="1134" w:type="dxa"/>
            <w:vMerge w:val="restart"/>
            <w:vAlign w:val="center"/>
          </w:tcPr>
          <w:p w:rsidR="00E904BA" w:rsidRDefault="00E904BA">
            <w:pPr>
              <w:pStyle w:val="ConsPlusNormal"/>
              <w:jc w:val="center"/>
            </w:pPr>
            <w:bookmarkStart w:id="15" w:name="P248"/>
            <w:bookmarkEnd w:id="15"/>
            <w:r>
              <w:t>Подгруппа показателей "свидетельств о регистрации программ для ЭВМ и баз данных, топологий интегральных микросхем"</w:t>
            </w:r>
          </w:p>
        </w:tc>
        <w:tc>
          <w:tcPr>
            <w:tcW w:w="3402" w:type="dxa"/>
            <w:gridSpan w:val="3"/>
            <w:vAlign w:val="center"/>
          </w:tcPr>
          <w:p w:rsidR="00E904BA" w:rsidRDefault="00E904BA">
            <w:pPr>
              <w:pStyle w:val="ConsPlusNormal"/>
              <w:jc w:val="center"/>
            </w:pPr>
            <w:r>
              <w:t>руководство проектами</w:t>
            </w:r>
          </w:p>
        </w:tc>
        <w:tc>
          <w:tcPr>
            <w:tcW w:w="3402" w:type="dxa"/>
            <w:gridSpan w:val="3"/>
            <w:vAlign w:val="center"/>
          </w:tcPr>
          <w:p w:rsidR="00E904BA" w:rsidRDefault="00E904BA">
            <w:pPr>
              <w:pStyle w:val="ConsPlusNormal"/>
              <w:jc w:val="center"/>
            </w:pPr>
            <w:r>
              <w:t>участие в выполнении проектов</w:t>
            </w:r>
          </w:p>
        </w:tc>
        <w:tc>
          <w:tcPr>
            <w:tcW w:w="4536" w:type="dxa"/>
            <w:gridSpan w:val="4"/>
            <w:vAlign w:val="center"/>
          </w:tcPr>
          <w:p w:rsidR="00E904BA" w:rsidRDefault="00E904BA">
            <w:pPr>
              <w:pStyle w:val="ConsPlusNormal"/>
              <w:jc w:val="center"/>
            </w:pPr>
            <w:r>
              <w:t>количество премий, медалей, стипендий, дипломов, полученных соискателем по итогам участия в научно-образовательных конкурсах</w:t>
            </w:r>
          </w:p>
        </w:tc>
      </w:tr>
      <w:tr w:rsidR="00E904BA">
        <w:tc>
          <w:tcPr>
            <w:tcW w:w="0" w:type="auto"/>
            <w:vMerge/>
          </w:tcPr>
          <w:p w:rsidR="00E904BA" w:rsidRDefault="00E904BA">
            <w:pPr>
              <w:pStyle w:val="ConsPlusNormal"/>
            </w:pPr>
          </w:p>
        </w:tc>
        <w:tc>
          <w:tcPr>
            <w:tcW w:w="0" w:type="auto"/>
            <w:vMerge/>
          </w:tcPr>
          <w:p w:rsidR="00E904BA" w:rsidRDefault="00E904BA">
            <w:pPr>
              <w:pStyle w:val="ConsPlusNormal"/>
            </w:pPr>
          </w:p>
        </w:tc>
        <w:tc>
          <w:tcPr>
            <w:tcW w:w="0" w:type="auto"/>
            <w:vMerge/>
          </w:tcPr>
          <w:p w:rsidR="00E904BA" w:rsidRDefault="00E904BA">
            <w:pPr>
              <w:pStyle w:val="ConsPlusNormal"/>
            </w:pPr>
          </w:p>
        </w:tc>
        <w:tc>
          <w:tcPr>
            <w:tcW w:w="0" w:type="auto"/>
            <w:vMerge/>
          </w:tcPr>
          <w:p w:rsidR="00E904BA" w:rsidRDefault="00E904BA">
            <w:pPr>
              <w:pStyle w:val="ConsPlusNormal"/>
            </w:pPr>
          </w:p>
        </w:tc>
        <w:tc>
          <w:tcPr>
            <w:tcW w:w="0" w:type="auto"/>
            <w:vMerge/>
          </w:tcPr>
          <w:p w:rsidR="00E904BA" w:rsidRDefault="00E904BA">
            <w:pPr>
              <w:pStyle w:val="ConsPlusNormal"/>
            </w:pPr>
          </w:p>
        </w:tc>
        <w:tc>
          <w:tcPr>
            <w:tcW w:w="0" w:type="auto"/>
            <w:vMerge/>
          </w:tcPr>
          <w:p w:rsidR="00E904BA" w:rsidRDefault="00E904BA">
            <w:pPr>
              <w:pStyle w:val="ConsPlusNormal"/>
            </w:pPr>
          </w:p>
        </w:tc>
        <w:tc>
          <w:tcPr>
            <w:tcW w:w="0" w:type="auto"/>
            <w:vMerge/>
          </w:tcPr>
          <w:p w:rsidR="00E904BA" w:rsidRDefault="00E904BA">
            <w:pPr>
              <w:pStyle w:val="ConsPlusNormal"/>
            </w:pPr>
          </w:p>
        </w:tc>
        <w:tc>
          <w:tcPr>
            <w:tcW w:w="0" w:type="auto"/>
            <w:vMerge/>
          </w:tcPr>
          <w:p w:rsidR="00E904BA" w:rsidRDefault="00E904BA">
            <w:pPr>
              <w:pStyle w:val="ConsPlusNormal"/>
            </w:pPr>
          </w:p>
        </w:tc>
        <w:tc>
          <w:tcPr>
            <w:tcW w:w="1134" w:type="dxa"/>
            <w:vAlign w:val="center"/>
          </w:tcPr>
          <w:p w:rsidR="00E904BA" w:rsidRDefault="00E904BA">
            <w:pPr>
              <w:pStyle w:val="ConsPlusNormal"/>
              <w:jc w:val="center"/>
            </w:pPr>
            <w:r>
              <w:t>Подгруппа показателей "УМНИК"</w:t>
            </w:r>
          </w:p>
        </w:tc>
        <w:tc>
          <w:tcPr>
            <w:tcW w:w="1134" w:type="dxa"/>
            <w:vAlign w:val="center"/>
          </w:tcPr>
          <w:p w:rsidR="00E904BA" w:rsidRDefault="00E904BA">
            <w:pPr>
              <w:pStyle w:val="ConsPlusNormal"/>
              <w:jc w:val="center"/>
            </w:pPr>
            <w:r>
              <w:t>Подгруппа показателей "поддержанными вневузовскими грантами"</w:t>
            </w:r>
          </w:p>
        </w:tc>
        <w:tc>
          <w:tcPr>
            <w:tcW w:w="1134" w:type="dxa"/>
            <w:vAlign w:val="center"/>
          </w:tcPr>
          <w:p w:rsidR="00E904BA" w:rsidRDefault="00E904BA">
            <w:pPr>
              <w:pStyle w:val="ConsPlusNormal"/>
              <w:jc w:val="center"/>
            </w:pPr>
            <w:r>
              <w:t>Подгруппа показателей "договоров возмездного оказания услуг/договоров подряда об оказании услуг/выполнении работ"</w:t>
            </w:r>
          </w:p>
        </w:tc>
        <w:tc>
          <w:tcPr>
            <w:tcW w:w="1134" w:type="dxa"/>
            <w:vAlign w:val="center"/>
          </w:tcPr>
          <w:p w:rsidR="00E904BA" w:rsidRDefault="00E904BA">
            <w:pPr>
              <w:pStyle w:val="ConsPlusNormal"/>
              <w:jc w:val="center"/>
            </w:pPr>
            <w:r>
              <w:t>Подгруппа показателей "средствами зарубежных инвесторов"</w:t>
            </w:r>
          </w:p>
        </w:tc>
        <w:tc>
          <w:tcPr>
            <w:tcW w:w="1134" w:type="dxa"/>
            <w:vAlign w:val="center"/>
          </w:tcPr>
          <w:p w:rsidR="00E904BA" w:rsidRDefault="00E904BA">
            <w:pPr>
              <w:pStyle w:val="ConsPlusNormal"/>
              <w:jc w:val="center"/>
            </w:pPr>
            <w:r>
              <w:t>Подгруппа показателей "за счет средств, выделенных на финансирование проектов на основе конкурсов федерального уровня"</w:t>
            </w:r>
          </w:p>
        </w:tc>
        <w:tc>
          <w:tcPr>
            <w:tcW w:w="1134" w:type="dxa"/>
            <w:vAlign w:val="center"/>
          </w:tcPr>
          <w:p w:rsidR="00E904BA" w:rsidRDefault="00E904BA">
            <w:pPr>
              <w:pStyle w:val="ConsPlusNormal"/>
              <w:jc w:val="center"/>
            </w:pPr>
            <w:r>
              <w:t>Подгруппа показателей "договоров возмездного оказания услуг/договоров подряда об оказании услуг/выполнении работ"</w:t>
            </w:r>
          </w:p>
        </w:tc>
        <w:tc>
          <w:tcPr>
            <w:tcW w:w="1134" w:type="dxa"/>
            <w:vAlign w:val="center"/>
          </w:tcPr>
          <w:p w:rsidR="00E904BA" w:rsidRDefault="00E904BA">
            <w:pPr>
              <w:pStyle w:val="ConsPlusNormal"/>
              <w:jc w:val="center"/>
            </w:pPr>
            <w:r>
              <w:t>Подгруппа показателей "медали РАН"</w:t>
            </w:r>
          </w:p>
        </w:tc>
        <w:tc>
          <w:tcPr>
            <w:tcW w:w="1134" w:type="dxa"/>
            <w:vAlign w:val="center"/>
          </w:tcPr>
          <w:p w:rsidR="00E904BA" w:rsidRDefault="00E904BA">
            <w:pPr>
              <w:pStyle w:val="ConsPlusNormal"/>
              <w:jc w:val="center"/>
            </w:pPr>
            <w:r>
              <w:t>Подгруппа показателей "учрежденных органами государственной власти, образовательными организациями, учредителями которых являются органы государственной власти Российско</w:t>
            </w:r>
            <w:r>
              <w:lastRenderedPageBreak/>
              <w:t>й Федерации, и общественными организациями федерального уровня"</w:t>
            </w:r>
          </w:p>
        </w:tc>
        <w:tc>
          <w:tcPr>
            <w:tcW w:w="1134" w:type="dxa"/>
            <w:vAlign w:val="center"/>
          </w:tcPr>
          <w:p w:rsidR="00E904BA" w:rsidRDefault="00E904BA">
            <w:pPr>
              <w:pStyle w:val="ConsPlusNormal"/>
              <w:jc w:val="center"/>
            </w:pPr>
            <w:r>
              <w:lastRenderedPageBreak/>
              <w:t xml:space="preserve">Подгруппа показателей "наград, учрежденных органами государственной власти субъектов Российской Федерации и общественными организациями </w:t>
            </w:r>
            <w:r>
              <w:lastRenderedPageBreak/>
              <w:t>этого уровня"</w:t>
            </w:r>
          </w:p>
        </w:tc>
        <w:tc>
          <w:tcPr>
            <w:tcW w:w="1134" w:type="dxa"/>
            <w:vAlign w:val="center"/>
          </w:tcPr>
          <w:p w:rsidR="00E904BA" w:rsidRDefault="00E904BA">
            <w:pPr>
              <w:pStyle w:val="ConsPlusNormal"/>
              <w:jc w:val="center"/>
            </w:pPr>
            <w:r>
              <w:lastRenderedPageBreak/>
              <w:t>Подгруппа показателей "наград, учрежденных корпоративными юридическими лицами"</w:t>
            </w:r>
          </w:p>
        </w:tc>
      </w:tr>
      <w:tr w:rsidR="00E904BA">
        <w:tc>
          <w:tcPr>
            <w:tcW w:w="567" w:type="dxa"/>
            <w:vAlign w:val="center"/>
          </w:tcPr>
          <w:p w:rsidR="00E904BA" w:rsidRDefault="00E904BA">
            <w:pPr>
              <w:pStyle w:val="ConsPlusNormal"/>
            </w:pPr>
          </w:p>
        </w:tc>
        <w:tc>
          <w:tcPr>
            <w:tcW w:w="1134" w:type="dxa"/>
            <w:vAlign w:val="center"/>
          </w:tcPr>
          <w:p w:rsidR="00E904BA" w:rsidRDefault="00E904BA">
            <w:pPr>
              <w:pStyle w:val="ConsPlusNormal"/>
            </w:pPr>
          </w:p>
        </w:tc>
        <w:tc>
          <w:tcPr>
            <w:tcW w:w="559" w:type="dxa"/>
            <w:vAlign w:val="center"/>
          </w:tcPr>
          <w:p w:rsidR="00E904BA" w:rsidRDefault="00E904BA">
            <w:pPr>
              <w:pStyle w:val="ConsPlusNormal"/>
            </w:pPr>
          </w:p>
        </w:tc>
        <w:tc>
          <w:tcPr>
            <w:tcW w:w="1134" w:type="dxa"/>
            <w:vAlign w:val="center"/>
          </w:tcPr>
          <w:p w:rsidR="00E904BA" w:rsidRDefault="00E904BA">
            <w:pPr>
              <w:pStyle w:val="ConsPlusNormal"/>
              <w:jc w:val="center"/>
            </w:pPr>
            <w:r>
              <w:t>1</w:t>
            </w:r>
          </w:p>
        </w:tc>
        <w:tc>
          <w:tcPr>
            <w:tcW w:w="1134" w:type="dxa"/>
            <w:vAlign w:val="center"/>
          </w:tcPr>
          <w:p w:rsidR="00E904BA" w:rsidRDefault="00E904BA">
            <w:pPr>
              <w:pStyle w:val="ConsPlusNormal"/>
              <w:jc w:val="center"/>
            </w:pPr>
            <w:r>
              <w:t>2</w:t>
            </w:r>
          </w:p>
        </w:tc>
        <w:tc>
          <w:tcPr>
            <w:tcW w:w="1134" w:type="dxa"/>
            <w:vAlign w:val="center"/>
          </w:tcPr>
          <w:p w:rsidR="00E904BA" w:rsidRDefault="00E904BA">
            <w:pPr>
              <w:pStyle w:val="ConsPlusNormal"/>
              <w:jc w:val="center"/>
            </w:pPr>
            <w:r>
              <w:t>3</w:t>
            </w:r>
          </w:p>
        </w:tc>
        <w:tc>
          <w:tcPr>
            <w:tcW w:w="1134" w:type="dxa"/>
            <w:vAlign w:val="center"/>
          </w:tcPr>
          <w:p w:rsidR="00E904BA" w:rsidRDefault="00E904BA">
            <w:pPr>
              <w:pStyle w:val="ConsPlusNormal"/>
              <w:jc w:val="center"/>
            </w:pPr>
            <w:r>
              <w:t>4</w:t>
            </w:r>
          </w:p>
        </w:tc>
        <w:tc>
          <w:tcPr>
            <w:tcW w:w="1134" w:type="dxa"/>
            <w:vAlign w:val="center"/>
          </w:tcPr>
          <w:p w:rsidR="00E904BA" w:rsidRDefault="00E904BA">
            <w:pPr>
              <w:pStyle w:val="ConsPlusNormal"/>
              <w:jc w:val="center"/>
            </w:pPr>
            <w:r>
              <w:t>5</w:t>
            </w:r>
          </w:p>
        </w:tc>
        <w:tc>
          <w:tcPr>
            <w:tcW w:w="1134" w:type="dxa"/>
            <w:vAlign w:val="center"/>
          </w:tcPr>
          <w:p w:rsidR="00E904BA" w:rsidRDefault="00E904BA">
            <w:pPr>
              <w:pStyle w:val="ConsPlusNormal"/>
              <w:jc w:val="center"/>
            </w:pPr>
            <w:r>
              <w:t>6</w:t>
            </w:r>
          </w:p>
        </w:tc>
        <w:tc>
          <w:tcPr>
            <w:tcW w:w="1134" w:type="dxa"/>
            <w:vAlign w:val="center"/>
          </w:tcPr>
          <w:p w:rsidR="00E904BA" w:rsidRDefault="00E904BA">
            <w:pPr>
              <w:pStyle w:val="ConsPlusNormal"/>
              <w:jc w:val="center"/>
            </w:pPr>
            <w:r>
              <w:t>7</w:t>
            </w:r>
          </w:p>
        </w:tc>
        <w:tc>
          <w:tcPr>
            <w:tcW w:w="1134" w:type="dxa"/>
            <w:vAlign w:val="center"/>
          </w:tcPr>
          <w:p w:rsidR="00E904BA" w:rsidRDefault="00E904BA">
            <w:pPr>
              <w:pStyle w:val="ConsPlusNormal"/>
              <w:jc w:val="center"/>
            </w:pPr>
            <w:r>
              <w:t>8</w:t>
            </w:r>
          </w:p>
        </w:tc>
        <w:tc>
          <w:tcPr>
            <w:tcW w:w="1134" w:type="dxa"/>
            <w:vAlign w:val="center"/>
          </w:tcPr>
          <w:p w:rsidR="00E904BA" w:rsidRDefault="00E904BA">
            <w:pPr>
              <w:pStyle w:val="ConsPlusNormal"/>
              <w:jc w:val="center"/>
            </w:pPr>
            <w:r>
              <w:t>9</w:t>
            </w:r>
          </w:p>
        </w:tc>
        <w:tc>
          <w:tcPr>
            <w:tcW w:w="1134" w:type="dxa"/>
            <w:vAlign w:val="center"/>
          </w:tcPr>
          <w:p w:rsidR="00E904BA" w:rsidRDefault="00E904BA">
            <w:pPr>
              <w:pStyle w:val="ConsPlusNormal"/>
              <w:jc w:val="center"/>
            </w:pPr>
            <w:r>
              <w:t>10</w:t>
            </w:r>
          </w:p>
        </w:tc>
        <w:tc>
          <w:tcPr>
            <w:tcW w:w="1134" w:type="dxa"/>
            <w:vAlign w:val="center"/>
          </w:tcPr>
          <w:p w:rsidR="00E904BA" w:rsidRDefault="00E904BA">
            <w:pPr>
              <w:pStyle w:val="ConsPlusNormal"/>
              <w:jc w:val="center"/>
            </w:pPr>
            <w:r>
              <w:t>11</w:t>
            </w:r>
          </w:p>
        </w:tc>
        <w:tc>
          <w:tcPr>
            <w:tcW w:w="1134" w:type="dxa"/>
            <w:vAlign w:val="center"/>
          </w:tcPr>
          <w:p w:rsidR="00E904BA" w:rsidRDefault="00E904BA">
            <w:pPr>
              <w:pStyle w:val="ConsPlusNormal"/>
              <w:jc w:val="center"/>
            </w:pPr>
            <w:r>
              <w:t>12</w:t>
            </w:r>
          </w:p>
        </w:tc>
        <w:tc>
          <w:tcPr>
            <w:tcW w:w="1134" w:type="dxa"/>
            <w:vAlign w:val="center"/>
          </w:tcPr>
          <w:p w:rsidR="00E904BA" w:rsidRDefault="00E904BA">
            <w:pPr>
              <w:pStyle w:val="ConsPlusNormal"/>
              <w:jc w:val="center"/>
            </w:pPr>
            <w:r>
              <w:t>13</w:t>
            </w:r>
          </w:p>
        </w:tc>
        <w:tc>
          <w:tcPr>
            <w:tcW w:w="1134" w:type="dxa"/>
            <w:vAlign w:val="center"/>
          </w:tcPr>
          <w:p w:rsidR="00E904BA" w:rsidRDefault="00E904BA">
            <w:pPr>
              <w:pStyle w:val="ConsPlusNormal"/>
              <w:jc w:val="center"/>
            </w:pPr>
            <w:r>
              <w:t>14</w:t>
            </w:r>
          </w:p>
        </w:tc>
        <w:tc>
          <w:tcPr>
            <w:tcW w:w="1134" w:type="dxa"/>
            <w:vAlign w:val="center"/>
          </w:tcPr>
          <w:p w:rsidR="00E904BA" w:rsidRDefault="00E904BA">
            <w:pPr>
              <w:pStyle w:val="ConsPlusNormal"/>
              <w:jc w:val="center"/>
            </w:pPr>
            <w:r>
              <w:t>15</w:t>
            </w:r>
          </w:p>
        </w:tc>
      </w:tr>
      <w:tr w:rsidR="00E904BA">
        <w:tc>
          <w:tcPr>
            <w:tcW w:w="567" w:type="dxa"/>
            <w:vAlign w:val="center"/>
          </w:tcPr>
          <w:p w:rsidR="00E904BA" w:rsidRDefault="00E904BA">
            <w:pPr>
              <w:pStyle w:val="ConsPlusNormal"/>
            </w:pPr>
          </w:p>
        </w:tc>
        <w:tc>
          <w:tcPr>
            <w:tcW w:w="1134" w:type="dxa"/>
            <w:vAlign w:val="center"/>
          </w:tcPr>
          <w:p w:rsidR="00E904BA" w:rsidRDefault="00E904BA">
            <w:pPr>
              <w:pStyle w:val="ConsPlusNormal"/>
              <w:jc w:val="center"/>
            </w:pPr>
            <w:r>
              <w:t>Максимальный размер суммы показателей для группы (ед.)</w:t>
            </w:r>
          </w:p>
        </w:tc>
        <w:tc>
          <w:tcPr>
            <w:tcW w:w="559" w:type="dxa"/>
            <w:vAlign w:val="center"/>
          </w:tcPr>
          <w:p w:rsidR="00E904BA" w:rsidRDefault="00E904BA">
            <w:pPr>
              <w:pStyle w:val="ConsPlusNormal"/>
            </w:pPr>
          </w:p>
        </w:tc>
        <w:tc>
          <w:tcPr>
            <w:tcW w:w="3402" w:type="dxa"/>
            <w:gridSpan w:val="3"/>
            <w:vAlign w:val="center"/>
          </w:tcPr>
          <w:p w:rsidR="00E904BA" w:rsidRDefault="00E904BA">
            <w:pPr>
              <w:pStyle w:val="ConsPlusNormal"/>
              <w:jc w:val="center"/>
            </w:pPr>
            <w:r>
              <w:t>45</w:t>
            </w:r>
          </w:p>
        </w:tc>
        <w:tc>
          <w:tcPr>
            <w:tcW w:w="2268" w:type="dxa"/>
            <w:gridSpan w:val="2"/>
            <w:vAlign w:val="center"/>
          </w:tcPr>
          <w:p w:rsidR="00E904BA" w:rsidRDefault="00E904BA">
            <w:pPr>
              <w:pStyle w:val="ConsPlusNormal"/>
              <w:jc w:val="center"/>
            </w:pPr>
            <w:r>
              <w:t>12</w:t>
            </w:r>
          </w:p>
        </w:tc>
        <w:tc>
          <w:tcPr>
            <w:tcW w:w="6804" w:type="dxa"/>
            <w:gridSpan w:val="6"/>
            <w:vAlign w:val="center"/>
          </w:tcPr>
          <w:p w:rsidR="00E904BA" w:rsidRDefault="00E904BA">
            <w:pPr>
              <w:pStyle w:val="ConsPlusNormal"/>
              <w:jc w:val="center"/>
            </w:pPr>
            <w:r>
              <w:t>17</w:t>
            </w:r>
          </w:p>
        </w:tc>
        <w:tc>
          <w:tcPr>
            <w:tcW w:w="4536" w:type="dxa"/>
            <w:gridSpan w:val="4"/>
            <w:vAlign w:val="center"/>
          </w:tcPr>
          <w:p w:rsidR="00E904BA" w:rsidRDefault="00E904BA">
            <w:pPr>
              <w:pStyle w:val="ConsPlusNormal"/>
              <w:jc w:val="center"/>
            </w:pPr>
            <w:r>
              <w:t>28</w:t>
            </w:r>
          </w:p>
        </w:tc>
      </w:tr>
      <w:tr w:rsidR="00E904BA">
        <w:tc>
          <w:tcPr>
            <w:tcW w:w="567" w:type="dxa"/>
            <w:vAlign w:val="center"/>
          </w:tcPr>
          <w:p w:rsidR="00E904BA" w:rsidRDefault="00E904BA">
            <w:pPr>
              <w:pStyle w:val="ConsPlusNormal"/>
            </w:pPr>
          </w:p>
        </w:tc>
        <w:tc>
          <w:tcPr>
            <w:tcW w:w="1134" w:type="dxa"/>
            <w:vAlign w:val="center"/>
          </w:tcPr>
          <w:p w:rsidR="00E904BA" w:rsidRDefault="00E904BA">
            <w:pPr>
              <w:pStyle w:val="ConsPlusNormal"/>
              <w:jc w:val="center"/>
            </w:pPr>
            <w:r>
              <w:t>Максимальный размер показателя (ед.) (MRP)</w:t>
            </w:r>
          </w:p>
        </w:tc>
        <w:tc>
          <w:tcPr>
            <w:tcW w:w="559" w:type="dxa"/>
            <w:vAlign w:val="center"/>
          </w:tcPr>
          <w:p w:rsidR="00E904BA" w:rsidRDefault="00E904BA">
            <w:pPr>
              <w:pStyle w:val="ConsPlusNormal"/>
            </w:pPr>
          </w:p>
        </w:tc>
        <w:tc>
          <w:tcPr>
            <w:tcW w:w="1134" w:type="dxa"/>
            <w:vAlign w:val="center"/>
          </w:tcPr>
          <w:p w:rsidR="00E904BA" w:rsidRDefault="00E904BA">
            <w:pPr>
              <w:pStyle w:val="ConsPlusNormal"/>
              <w:jc w:val="center"/>
            </w:pPr>
            <w:r>
              <w:t>23</w:t>
            </w:r>
          </w:p>
        </w:tc>
        <w:tc>
          <w:tcPr>
            <w:tcW w:w="1134" w:type="dxa"/>
            <w:vAlign w:val="center"/>
          </w:tcPr>
          <w:p w:rsidR="00E904BA" w:rsidRDefault="00E904BA">
            <w:pPr>
              <w:pStyle w:val="ConsPlusNormal"/>
              <w:jc w:val="center"/>
            </w:pPr>
            <w:r>
              <w:t>18</w:t>
            </w:r>
          </w:p>
        </w:tc>
        <w:tc>
          <w:tcPr>
            <w:tcW w:w="1134" w:type="dxa"/>
            <w:vAlign w:val="center"/>
          </w:tcPr>
          <w:p w:rsidR="00E904BA" w:rsidRDefault="00E904BA">
            <w:pPr>
              <w:pStyle w:val="ConsPlusNormal"/>
              <w:jc w:val="center"/>
            </w:pPr>
            <w:r>
              <w:t>4</w:t>
            </w:r>
          </w:p>
        </w:tc>
        <w:tc>
          <w:tcPr>
            <w:tcW w:w="1134" w:type="dxa"/>
            <w:vAlign w:val="center"/>
          </w:tcPr>
          <w:p w:rsidR="00E904BA" w:rsidRDefault="00E904BA">
            <w:pPr>
              <w:pStyle w:val="ConsPlusNormal"/>
              <w:jc w:val="center"/>
            </w:pPr>
            <w:r>
              <w:t>8</w:t>
            </w:r>
          </w:p>
        </w:tc>
        <w:tc>
          <w:tcPr>
            <w:tcW w:w="1134" w:type="dxa"/>
            <w:vAlign w:val="center"/>
          </w:tcPr>
          <w:p w:rsidR="00E904BA" w:rsidRDefault="00E904BA">
            <w:pPr>
              <w:pStyle w:val="ConsPlusNormal"/>
              <w:jc w:val="center"/>
            </w:pPr>
            <w:r>
              <w:t>4</w:t>
            </w:r>
          </w:p>
        </w:tc>
        <w:tc>
          <w:tcPr>
            <w:tcW w:w="1134" w:type="dxa"/>
            <w:vAlign w:val="center"/>
          </w:tcPr>
          <w:p w:rsidR="00E904BA" w:rsidRDefault="00E904BA">
            <w:pPr>
              <w:pStyle w:val="ConsPlusNormal"/>
              <w:jc w:val="center"/>
            </w:pPr>
            <w:r>
              <w:t>7</w:t>
            </w:r>
          </w:p>
        </w:tc>
        <w:tc>
          <w:tcPr>
            <w:tcW w:w="1134" w:type="dxa"/>
            <w:vAlign w:val="center"/>
          </w:tcPr>
          <w:p w:rsidR="00E904BA" w:rsidRDefault="00E904BA">
            <w:pPr>
              <w:pStyle w:val="ConsPlusNormal"/>
              <w:jc w:val="center"/>
            </w:pPr>
            <w:r>
              <w:t>3</w:t>
            </w:r>
          </w:p>
        </w:tc>
        <w:tc>
          <w:tcPr>
            <w:tcW w:w="1134" w:type="dxa"/>
            <w:vAlign w:val="center"/>
          </w:tcPr>
          <w:p w:rsidR="00E904BA" w:rsidRDefault="00E904BA">
            <w:pPr>
              <w:pStyle w:val="ConsPlusNormal"/>
              <w:jc w:val="center"/>
            </w:pPr>
            <w:r>
              <w:t>2</w:t>
            </w:r>
          </w:p>
        </w:tc>
        <w:tc>
          <w:tcPr>
            <w:tcW w:w="1134" w:type="dxa"/>
            <w:vAlign w:val="center"/>
          </w:tcPr>
          <w:p w:rsidR="00E904BA" w:rsidRDefault="00E904BA">
            <w:pPr>
              <w:pStyle w:val="ConsPlusNormal"/>
              <w:jc w:val="center"/>
            </w:pPr>
            <w:r>
              <w:t>2</w:t>
            </w:r>
          </w:p>
        </w:tc>
        <w:tc>
          <w:tcPr>
            <w:tcW w:w="1134" w:type="dxa"/>
            <w:vAlign w:val="center"/>
          </w:tcPr>
          <w:p w:rsidR="00E904BA" w:rsidRDefault="00E904BA">
            <w:pPr>
              <w:pStyle w:val="ConsPlusNormal"/>
              <w:jc w:val="center"/>
            </w:pPr>
            <w:r>
              <w:t>2</w:t>
            </w:r>
          </w:p>
        </w:tc>
        <w:tc>
          <w:tcPr>
            <w:tcW w:w="1134" w:type="dxa"/>
            <w:vAlign w:val="center"/>
          </w:tcPr>
          <w:p w:rsidR="00E904BA" w:rsidRDefault="00E904BA">
            <w:pPr>
              <w:pStyle w:val="ConsPlusNormal"/>
              <w:jc w:val="center"/>
            </w:pPr>
            <w:r>
              <w:t>1</w:t>
            </w:r>
          </w:p>
        </w:tc>
        <w:tc>
          <w:tcPr>
            <w:tcW w:w="1134" w:type="dxa"/>
            <w:vAlign w:val="center"/>
          </w:tcPr>
          <w:p w:rsidR="00E904BA" w:rsidRDefault="00E904BA">
            <w:pPr>
              <w:pStyle w:val="ConsPlusNormal"/>
              <w:jc w:val="center"/>
            </w:pPr>
            <w:r>
              <w:t>12</w:t>
            </w:r>
          </w:p>
        </w:tc>
        <w:tc>
          <w:tcPr>
            <w:tcW w:w="1134" w:type="dxa"/>
            <w:vAlign w:val="center"/>
          </w:tcPr>
          <w:p w:rsidR="00E904BA" w:rsidRDefault="00E904BA">
            <w:pPr>
              <w:pStyle w:val="ConsPlusNormal"/>
              <w:jc w:val="center"/>
            </w:pPr>
            <w:r>
              <w:t>8</w:t>
            </w:r>
          </w:p>
        </w:tc>
        <w:tc>
          <w:tcPr>
            <w:tcW w:w="1134" w:type="dxa"/>
            <w:vAlign w:val="center"/>
          </w:tcPr>
          <w:p w:rsidR="00E904BA" w:rsidRDefault="00E904BA">
            <w:pPr>
              <w:pStyle w:val="ConsPlusNormal"/>
              <w:jc w:val="center"/>
            </w:pPr>
            <w:r>
              <w:t>6</w:t>
            </w:r>
          </w:p>
        </w:tc>
        <w:tc>
          <w:tcPr>
            <w:tcW w:w="1134" w:type="dxa"/>
            <w:vAlign w:val="center"/>
          </w:tcPr>
          <w:p w:rsidR="00E904BA" w:rsidRDefault="00E904BA">
            <w:pPr>
              <w:pStyle w:val="ConsPlusNormal"/>
              <w:jc w:val="center"/>
            </w:pPr>
            <w:r>
              <w:t>2</w:t>
            </w:r>
          </w:p>
        </w:tc>
      </w:tr>
      <w:tr w:rsidR="00E904BA">
        <w:tc>
          <w:tcPr>
            <w:tcW w:w="567" w:type="dxa"/>
            <w:vAlign w:val="center"/>
          </w:tcPr>
          <w:p w:rsidR="00E904BA" w:rsidRDefault="00E904BA">
            <w:pPr>
              <w:pStyle w:val="ConsPlusNormal"/>
            </w:pPr>
          </w:p>
        </w:tc>
        <w:tc>
          <w:tcPr>
            <w:tcW w:w="1134" w:type="dxa"/>
            <w:vAlign w:val="center"/>
          </w:tcPr>
          <w:p w:rsidR="00E904BA" w:rsidRDefault="00E904BA">
            <w:pPr>
              <w:pStyle w:val="ConsPlusNormal"/>
            </w:pPr>
          </w:p>
        </w:tc>
        <w:tc>
          <w:tcPr>
            <w:tcW w:w="559"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c>
          <w:tcPr>
            <w:tcW w:w="1134" w:type="dxa"/>
            <w:vAlign w:val="center"/>
          </w:tcPr>
          <w:p w:rsidR="00E904BA" w:rsidRDefault="00E904BA">
            <w:pPr>
              <w:pStyle w:val="ConsPlusNormal"/>
            </w:pPr>
          </w:p>
        </w:tc>
      </w:tr>
    </w:tbl>
    <w:p w:rsidR="00E904BA" w:rsidRDefault="00E904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7"/>
        <w:gridCol w:w="4819"/>
        <w:gridCol w:w="1133"/>
        <w:gridCol w:w="4535"/>
        <w:gridCol w:w="2706"/>
      </w:tblGrid>
      <w:tr w:rsidR="00E904BA">
        <w:tc>
          <w:tcPr>
            <w:tcW w:w="13590" w:type="dxa"/>
            <w:gridSpan w:val="5"/>
            <w:tcBorders>
              <w:top w:val="nil"/>
              <w:left w:val="nil"/>
              <w:bottom w:val="nil"/>
              <w:right w:val="nil"/>
            </w:tcBorders>
          </w:tcPr>
          <w:p w:rsidR="00E904BA" w:rsidRDefault="00E904BA">
            <w:pPr>
              <w:pStyle w:val="ConsPlusNormal"/>
              <w:jc w:val="both"/>
            </w:pPr>
            <w:r>
              <w:t>Примечания:</w:t>
            </w:r>
          </w:p>
        </w:tc>
      </w:tr>
      <w:tr w:rsidR="00E904BA">
        <w:tc>
          <w:tcPr>
            <w:tcW w:w="397" w:type="dxa"/>
            <w:tcBorders>
              <w:top w:val="nil"/>
              <w:left w:val="nil"/>
              <w:bottom w:val="nil"/>
              <w:right w:val="nil"/>
            </w:tcBorders>
          </w:tcPr>
          <w:p w:rsidR="00E904BA" w:rsidRDefault="00E904BA">
            <w:pPr>
              <w:pStyle w:val="ConsPlusNormal"/>
              <w:jc w:val="both"/>
            </w:pPr>
            <w:r>
              <w:lastRenderedPageBreak/>
              <w:t>1)</w:t>
            </w:r>
          </w:p>
        </w:tc>
        <w:tc>
          <w:tcPr>
            <w:tcW w:w="13193" w:type="dxa"/>
            <w:gridSpan w:val="4"/>
            <w:tcBorders>
              <w:top w:val="nil"/>
              <w:left w:val="nil"/>
              <w:bottom w:val="nil"/>
              <w:right w:val="nil"/>
            </w:tcBorders>
          </w:tcPr>
          <w:p w:rsidR="00E904BA" w:rsidRDefault="00E904BA">
            <w:pPr>
              <w:pStyle w:val="ConsPlusNormal"/>
              <w:jc w:val="both"/>
            </w:pPr>
            <w:r>
              <w:t xml:space="preserve">данные в каждом из </w:t>
            </w:r>
            <w:hyperlink w:anchor="P244">
              <w:r>
                <w:rPr>
                  <w:color w:val="0000FF"/>
                </w:rPr>
                <w:t>1</w:t>
              </w:r>
            </w:hyperlink>
            <w:r>
              <w:t xml:space="preserve"> - </w:t>
            </w:r>
            <w:hyperlink w:anchor="P246">
              <w:r>
                <w:rPr>
                  <w:color w:val="0000FF"/>
                </w:rPr>
                <w:t>3 столбцов</w:t>
              </w:r>
            </w:hyperlink>
            <w:r>
              <w:t xml:space="preserve"> - показатели соискателя - приводятся как результат суммы показателей соискателя, рассчитанных для каждой подгруппы показателей, с учетом доли соискателя в авторском праве (указывается доля участия студента в публикации в виде десятичной дроби = 1 / N, где: 1 - публикация, N - число авторов);</w:t>
            </w:r>
          </w:p>
        </w:tc>
      </w:tr>
      <w:tr w:rsidR="00E904BA">
        <w:tc>
          <w:tcPr>
            <w:tcW w:w="397" w:type="dxa"/>
            <w:tcBorders>
              <w:top w:val="nil"/>
              <w:left w:val="nil"/>
              <w:bottom w:val="nil"/>
              <w:right w:val="nil"/>
            </w:tcBorders>
          </w:tcPr>
          <w:p w:rsidR="00E904BA" w:rsidRDefault="00E904BA">
            <w:pPr>
              <w:pStyle w:val="ConsPlusNormal"/>
              <w:jc w:val="both"/>
            </w:pPr>
            <w:r>
              <w:t>2)</w:t>
            </w:r>
          </w:p>
        </w:tc>
        <w:tc>
          <w:tcPr>
            <w:tcW w:w="13193" w:type="dxa"/>
            <w:gridSpan w:val="4"/>
            <w:tcBorders>
              <w:top w:val="nil"/>
              <w:left w:val="nil"/>
              <w:bottom w:val="nil"/>
              <w:right w:val="nil"/>
            </w:tcBorders>
          </w:tcPr>
          <w:p w:rsidR="00E904BA" w:rsidRDefault="00E904BA">
            <w:pPr>
              <w:pStyle w:val="ConsPlusNormal"/>
              <w:jc w:val="both"/>
            </w:pPr>
            <w:r>
              <w:t xml:space="preserve">данные в </w:t>
            </w:r>
            <w:hyperlink w:anchor="P247">
              <w:r>
                <w:rPr>
                  <w:color w:val="0000FF"/>
                </w:rPr>
                <w:t>4</w:t>
              </w:r>
            </w:hyperlink>
            <w:r>
              <w:t xml:space="preserve"> и </w:t>
            </w:r>
            <w:hyperlink w:anchor="P248">
              <w:r>
                <w:rPr>
                  <w:color w:val="0000FF"/>
                </w:rPr>
                <w:t>5 столбцах</w:t>
              </w:r>
            </w:hyperlink>
            <w:r>
              <w:t xml:space="preserve"> - показатели соискателя - приводятся как результат суммы показателей соискателя, рассчитанных для каждой подгруппы показателей с учетом доли соискателя в авторском праве (указывается доля участия студента в патенте, свидетельстве в виде десятичной дроби = 1 / N, где: 1 - патент/свидетельство, N - число авторов).</w:t>
            </w:r>
          </w:p>
        </w:tc>
      </w:tr>
      <w:tr w:rsidR="00E904BA">
        <w:tc>
          <w:tcPr>
            <w:tcW w:w="13590" w:type="dxa"/>
            <w:gridSpan w:val="5"/>
            <w:tcBorders>
              <w:top w:val="nil"/>
              <w:left w:val="nil"/>
              <w:bottom w:val="nil"/>
              <w:right w:val="nil"/>
            </w:tcBorders>
          </w:tcPr>
          <w:p w:rsidR="00E904BA" w:rsidRDefault="00E904BA">
            <w:pPr>
              <w:pStyle w:val="ConsPlusNormal"/>
              <w:jc w:val="both"/>
            </w:pPr>
            <w:r>
              <w:t>В случае академического отпуска или окончания обучения стипендиата в течение 10 дней со дня наступления соответствующего события уведомление о данном факте будет направлено в письменной форме в адрес управления молодежной политики администрации Города Томска.</w:t>
            </w:r>
          </w:p>
        </w:tc>
      </w:tr>
      <w:tr w:rsidR="00E904BA">
        <w:tc>
          <w:tcPr>
            <w:tcW w:w="397" w:type="dxa"/>
            <w:tcBorders>
              <w:top w:val="nil"/>
              <w:left w:val="nil"/>
              <w:bottom w:val="nil"/>
              <w:right w:val="nil"/>
            </w:tcBorders>
          </w:tcPr>
          <w:p w:rsidR="00E904BA" w:rsidRDefault="00E904BA">
            <w:pPr>
              <w:pStyle w:val="ConsPlusNormal"/>
            </w:pPr>
          </w:p>
        </w:tc>
        <w:tc>
          <w:tcPr>
            <w:tcW w:w="4819" w:type="dxa"/>
            <w:tcBorders>
              <w:top w:val="nil"/>
              <w:left w:val="nil"/>
              <w:bottom w:val="single" w:sz="4" w:space="0" w:color="auto"/>
              <w:right w:val="nil"/>
            </w:tcBorders>
          </w:tcPr>
          <w:p w:rsidR="00E904BA" w:rsidRDefault="00E904BA">
            <w:pPr>
              <w:pStyle w:val="ConsPlusNormal"/>
            </w:pPr>
          </w:p>
        </w:tc>
        <w:tc>
          <w:tcPr>
            <w:tcW w:w="1133" w:type="dxa"/>
            <w:tcBorders>
              <w:top w:val="nil"/>
              <w:left w:val="nil"/>
              <w:bottom w:val="nil"/>
              <w:right w:val="nil"/>
            </w:tcBorders>
          </w:tcPr>
          <w:p w:rsidR="00E904BA" w:rsidRDefault="00E904BA">
            <w:pPr>
              <w:pStyle w:val="ConsPlusNormal"/>
            </w:pPr>
          </w:p>
        </w:tc>
        <w:tc>
          <w:tcPr>
            <w:tcW w:w="4535" w:type="dxa"/>
            <w:tcBorders>
              <w:top w:val="nil"/>
              <w:left w:val="nil"/>
              <w:bottom w:val="single" w:sz="4" w:space="0" w:color="auto"/>
              <w:right w:val="nil"/>
            </w:tcBorders>
          </w:tcPr>
          <w:p w:rsidR="00E904BA" w:rsidRDefault="00E904BA">
            <w:pPr>
              <w:pStyle w:val="ConsPlusNormal"/>
            </w:pPr>
          </w:p>
        </w:tc>
        <w:tc>
          <w:tcPr>
            <w:tcW w:w="2706" w:type="dxa"/>
            <w:tcBorders>
              <w:top w:val="nil"/>
              <w:left w:val="nil"/>
              <w:bottom w:val="nil"/>
              <w:right w:val="nil"/>
            </w:tcBorders>
          </w:tcPr>
          <w:p w:rsidR="00E904BA" w:rsidRDefault="00E904BA">
            <w:pPr>
              <w:pStyle w:val="ConsPlusNormal"/>
            </w:pPr>
          </w:p>
        </w:tc>
      </w:tr>
      <w:tr w:rsidR="00E904BA">
        <w:tc>
          <w:tcPr>
            <w:tcW w:w="397" w:type="dxa"/>
            <w:tcBorders>
              <w:top w:val="nil"/>
              <w:left w:val="nil"/>
              <w:bottom w:val="nil"/>
              <w:right w:val="nil"/>
            </w:tcBorders>
          </w:tcPr>
          <w:p w:rsidR="00E904BA" w:rsidRDefault="00E904BA">
            <w:pPr>
              <w:pStyle w:val="ConsPlusNormal"/>
            </w:pPr>
          </w:p>
        </w:tc>
        <w:tc>
          <w:tcPr>
            <w:tcW w:w="4819" w:type="dxa"/>
            <w:tcBorders>
              <w:top w:val="single" w:sz="4" w:space="0" w:color="auto"/>
              <w:left w:val="nil"/>
              <w:bottom w:val="nil"/>
              <w:right w:val="nil"/>
            </w:tcBorders>
          </w:tcPr>
          <w:p w:rsidR="00E904BA" w:rsidRDefault="00E904BA">
            <w:pPr>
              <w:pStyle w:val="ConsPlusNormal"/>
              <w:jc w:val="center"/>
            </w:pPr>
            <w:r>
              <w:t>Подпись руководителя учебного заведения</w:t>
            </w:r>
          </w:p>
          <w:p w:rsidR="00E904BA" w:rsidRDefault="00E904BA">
            <w:pPr>
              <w:pStyle w:val="ConsPlusNormal"/>
              <w:jc w:val="center"/>
            </w:pPr>
            <w:r>
              <w:t>М.П.</w:t>
            </w:r>
          </w:p>
        </w:tc>
        <w:tc>
          <w:tcPr>
            <w:tcW w:w="1133" w:type="dxa"/>
            <w:tcBorders>
              <w:top w:val="nil"/>
              <w:left w:val="nil"/>
              <w:bottom w:val="nil"/>
              <w:right w:val="nil"/>
            </w:tcBorders>
          </w:tcPr>
          <w:p w:rsidR="00E904BA" w:rsidRDefault="00E904BA">
            <w:pPr>
              <w:pStyle w:val="ConsPlusNormal"/>
            </w:pPr>
          </w:p>
        </w:tc>
        <w:tc>
          <w:tcPr>
            <w:tcW w:w="4535" w:type="dxa"/>
            <w:tcBorders>
              <w:top w:val="single" w:sz="4" w:space="0" w:color="auto"/>
              <w:left w:val="nil"/>
              <w:bottom w:val="nil"/>
              <w:right w:val="nil"/>
            </w:tcBorders>
          </w:tcPr>
          <w:p w:rsidR="00E904BA" w:rsidRDefault="00E904BA">
            <w:pPr>
              <w:pStyle w:val="ConsPlusNormal"/>
              <w:jc w:val="center"/>
            </w:pPr>
            <w:r>
              <w:t>(Ф.И.О. (последнее - при наличии)</w:t>
            </w:r>
          </w:p>
        </w:tc>
        <w:tc>
          <w:tcPr>
            <w:tcW w:w="2706" w:type="dxa"/>
            <w:tcBorders>
              <w:top w:val="nil"/>
              <w:left w:val="nil"/>
              <w:bottom w:val="nil"/>
              <w:right w:val="nil"/>
            </w:tcBorders>
          </w:tcPr>
          <w:p w:rsidR="00E904BA" w:rsidRDefault="00E904BA">
            <w:pPr>
              <w:pStyle w:val="ConsPlusNormal"/>
            </w:pPr>
          </w:p>
        </w:tc>
      </w:tr>
    </w:tbl>
    <w:p w:rsidR="00E904BA" w:rsidRDefault="00E904BA">
      <w:pPr>
        <w:pStyle w:val="ConsPlusNormal"/>
        <w:sectPr w:rsidR="00E904BA">
          <w:pgSz w:w="16838" w:h="11905" w:orient="landscape"/>
          <w:pgMar w:top="1701" w:right="397" w:bottom="850" w:left="397" w:header="0" w:footer="0" w:gutter="0"/>
          <w:cols w:space="720"/>
          <w:titlePg/>
        </w:sectPr>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1"/>
      </w:pPr>
      <w:r>
        <w:t>Приложение 4</w:t>
      </w:r>
    </w:p>
    <w:p w:rsidR="00E904BA" w:rsidRDefault="00E904BA">
      <w:pPr>
        <w:pStyle w:val="ConsPlusNormal"/>
        <w:jc w:val="right"/>
      </w:pPr>
      <w:r>
        <w:t>к Положению</w:t>
      </w:r>
    </w:p>
    <w:p w:rsidR="00E904BA" w:rsidRDefault="00E904BA">
      <w:pPr>
        <w:pStyle w:val="ConsPlusNormal"/>
        <w:jc w:val="right"/>
      </w:pPr>
      <w:r>
        <w:t>о порядке назначения и выплат именных стипендий</w:t>
      </w:r>
    </w:p>
    <w:p w:rsidR="00E904BA" w:rsidRDefault="00E904BA">
      <w:pPr>
        <w:pStyle w:val="ConsPlusNormal"/>
        <w:jc w:val="right"/>
      </w:pPr>
      <w:r>
        <w:t>муниципального образования "Город Томск"</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 xml:space="preserve">(в ред. </w:t>
            </w:r>
            <w:hyperlink r:id="rId83">
              <w:r>
                <w:rPr>
                  <w:color w:val="0000FF"/>
                </w:rPr>
                <w:t>постановления</w:t>
              </w:r>
            </w:hyperlink>
            <w:r>
              <w:rPr>
                <w:color w:val="392C69"/>
              </w:rPr>
              <w:t xml:space="preserve"> администрации г. Томска</w:t>
            </w:r>
          </w:p>
          <w:p w:rsidR="00E904BA" w:rsidRDefault="00E904BA">
            <w:pPr>
              <w:pStyle w:val="ConsPlusNormal"/>
              <w:jc w:val="center"/>
            </w:pPr>
            <w:r>
              <w:rPr>
                <w:color w:val="392C69"/>
              </w:rPr>
              <w:t>от 20.05.2026 N 306)</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E904BA">
        <w:tc>
          <w:tcPr>
            <w:tcW w:w="9071" w:type="dxa"/>
            <w:tcBorders>
              <w:top w:val="nil"/>
              <w:left w:val="nil"/>
              <w:bottom w:val="nil"/>
              <w:right w:val="nil"/>
            </w:tcBorders>
          </w:tcPr>
          <w:p w:rsidR="00E904BA" w:rsidRDefault="00E904BA">
            <w:pPr>
              <w:pStyle w:val="ConsPlusNormal"/>
              <w:jc w:val="center"/>
            </w:pPr>
            <w:bookmarkStart w:id="16" w:name="P354"/>
            <w:bookmarkEnd w:id="16"/>
            <w:r>
              <w:t>Перечень научных публикаций и объекты интеллектуальной</w:t>
            </w:r>
          </w:p>
          <w:p w:rsidR="00E904BA" w:rsidRDefault="00E904BA">
            <w:pPr>
              <w:pStyle w:val="ConsPlusNormal"/>
              <w:jc w:val="center"/>
            </w:pPr>
            <w:r>
              <w:t>собственности соискателя стипендии муниципального образования "Город Томск"</w:t>
            </w:r>
          </w:p>
          <w:p w:rsidR="00E904BA" w:rsidRDefault="00E904BA">
            <w:pPr>
              <w:pStyle w:val="ConsPlusNormal"/>
              <w:jc w:val="center"/>
            </w:pPr>
            <w:r>
              <w:t>_______________________________________________________________________</w:t>
            </w:r>
          </w:p>
          <w:p w:rsidR="00E904BA" w:rsidRDefault="00E904BA">
            <w:pPr>
              <w:pStyle w:val="ConsPlusNormal"/>
              <w:jc w:val="center"/>
            </w:pPr>
            <w:r>
              <w:t>(Ф.И.О. (последнее - при наличии))</w:t>
            </w:r>
          </w:p>
        </w:tc>
      </w:tr>
    </w:tbl>
    <w:p w:rsidR="00E904BA" w:rsidRDefault="00E904B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422"/>
        <w:gridCol w:w="1417"/>
        <w:gridCol w:w="1417"/>
        <w:gridCol w:w="1234"/>
      </w:tblGrid>
      <w:tr w:rsidR="00E904BA">
        <w:tc>
          <w:tcPr>
            <w:tcW w:w="567" w:type="dxa"/>
            <w:vAlign w:val="center"/>
          </w:tcPr>
          <w:p w:rsidR="00E904BA" w:rsidRDefault="00E904BA">
            <w:pPr>
              <w:pStyle w:val="ConsPlusNormal"/>
              <w:jc w:val="center"/>
            </w:pPr>
            <w:r>
              <w:t>N/ пп</w:t>
            </w:r>
          </w:p>
        </w:tc>
        <w:tc>
          <w:tcPr>
            <w:tcW w:w="4422" w:type="dxa"/>
            <w:vAlign w:val="center"/>
          </w:tcPr>
          <w:p w:rsidR="00E904BA" w:rsidRDefault="00E904BA">
            <w:pPr>
              <w:pStyle w:val="ConsPlusNormal"/>
              <w:jc w:val="center"/>
            </w:pPr>
            <w:r>
              <w:t>Полные библиографические данные публикации (авторы, название публикации, название издания, издательство, город, год, страницы; для периодических изданий: авторы, название публикации, название журнала, год, том, N, страницы) объекта интеллектуальной собственности</w:t>
            </w:r>
          </w:p>
        </w:tc>
        <w:tc>
          <w:tcPr>
            <w:tcW w:w="1417" w:type="dxa"/>
            <w:vAlign w:val="center"/>
          </w:tcPr>
          <w:p w:rsidR="00E904BA" w:rsidRDefault="00E904BA">
            <w:pPr>
              <w:pStyle w:val="ConsPlusNormal"/>
              <w:jc w:val="center"/>
            </w:pPr>
            <w:r>
              <w:t>Дата выхода публикации/ регистрации объекта</w:t>
            </w:r>
          </w:p>
        </w:tc>
        <w:tc>
          <w:tcPr>
            <w:tcW w:w="1417" w:type="dxa"/>
            <w:vAlign w:val="center"/>
          </w:tcPr>
          <w:p w:rsidR="00E904BA" w:rsidRDefault="00E904BA">
            <w:pPr>
              <w:pStyle w:val="ConsPlusNormal"/>
              <w:jc w:val="center"/>
            </w:pPr>
            <w:r>
              <w:t>Количество авторов (N)</w:t>
            </w:r>
          </w:p>
        </w:tc>
        <w:tc>
          <w:tcPr>
            <w:tcW w:w="1234" w:type="dxa"/>
            <w:vAlign w:val="center"/>
          </w:tcPr>
          <w:p w:rsidR="00E904BA" w:rsidRDefault="00E904BA">
            <w:pPr>
              <w:pStyle w:val="ConsPlusNormal"/>
              <w:jc w:val="center"/>
            </w:pPr>
            <w:r>
              <w:t>Доля соискателя в авторском праве &lt;*&gt;</w:t>
            </w:r>
          </w:p>
        </w:tc>
      </w:tr>
      <w:tr w:rsidR="00E904BA">
        <w:tc>
          <w:tcPr>
            <w:tcW w:w="9057" w:type="dxa"/>
            <w:gridSpan w:val="5"/>
          </w:tcPr>
          <w:p w:rsidR="00E904BA" w:rsidRDefault="00E904BA">
            <w:pPr>
              <w:pStyle w:val="ConsPlusNormal"/>
              <w:outlineLvl w:val="2"/>
            </w:pPr>
            <w:r>
              <w:t>1. Публикации в изданиях, индексируемых в базе "Белый список" научных журналов на 2025 год" 1 - 2 категории</w:t>
            </w:r>
          </w:p>
        </w:tc>
      </w:tr>
      <w:tr w:rsidR="00E904BA">
        <w:tc>
          <w:tcPr>
            <w:tcW w:w="567" w:type="dxa"/>
          </w:tcPr>
          <w:p w:rsidR="00E904BA" w:rsidRDefault="00E904BA">
            <w:pPr>
              <w:pStyle w:val="ConsPlusNormal"/>
              <w:jc w:val="center"/>
            </w:pPr>
            <w:r>
              <w:t>1</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567" w:type="dxa"/>
          </w:tcPr>
          <w:p w:rsidR="00E904BA" w:rsidRDefault="00E904BA">
            <w:pPr>
              <w:pStyle w:val="ConsPlusNormal"/>
              <w:jc w:val="center"/>
            </w:pPr>
            <w:r>
              <w:t>...</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7823" w:type="dxa"/>
            <w:gridSpan w:val="4"/>
          </w:tcPr>
          <w:p w:rsidR="00E904BA" w:rsidRDefault="00E904BA">
            <w:pPr>
              <w:pStyle w:val="ConsPlusNormal"/>
            </w:pPr>
            <w:r>
              <w:t>сумма долей участия соискателя в публикациях</w:t>
            </w:r>
          </w:p>
        </w:tc>
        <w:tc>
          <w:tcPr>
            <w:tcW w:w="1234" w:type="dxa"/>
          </w:tcPr>
          <w:p w:rsidR="00E904BA" w:rsidRDefault="00E904BA">
            <w:pPr>
              <w:pStyle w:val="ConsPlusNormal"/>
            </w:pPr>
          </w:p>
        </w:tc>
      </w:tr>
      <w:tr w:rsidR="00E904BA">
        <w:tc>
          <w:tcPr>
            <w:tcW w:w="9057" w:type="dxa"/>
            <w:gridSpan w:val="5"/>
          </w:tcPr>
          <w:p w:rsidR="00E904BA" w:rsidRDefault="00E904BA">
            <w:pPr>
              <w:pStyle w:val="ConsPlusNormal"/>
              <w:outlineLvl w:val="2"/>
            </w:pPr>
            <w:r>
              <w:t>2. Публикации в изданиях, индексируемых в базе "Белый список" научных журналов на 2025 год" 3 - 4 категории</w:t>
            </w:r>
          </w:p>
        </w:tc>
      </w:tr>
      <w:tr w:rsidR="00E904BA">
        <w:tc>
          <w:tcPr>
            <w:tcW w:w="567" w:type="dxa"/>
          </w:tcPr>
          <w:p w:rsidR="00E904BA" w:rsidRDefault="00E904BA">
            <w:pPr>
              <w:pStyle w:val="ConsPlusNormal"/>
              <w:jc w:val="center"/>
            </w:pPr>
            <w:r>
              <w:t>1</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567" w:type="dxa"/>
          </w:tcPr>
          <w:p w:rsidR="00E904BA" w:rsidRDefault="00E904BA">
            <w:pPr>
              <w:pStyle w:val="ConsPlusNormal"/>
              <w:jc w:val="center"/>
            </w:pPr>
            <w:r>
              <w:t>...</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7823" w:type="dxa"/>
            <w:gridSpan w:val="4"/>
          </w:tcPr>
          <w:p w:rsidR="00E904BA" w:rsidRDefault="00E904BA">
            <w:pPr>
              <w:pStyle w:val="ConsPlusNormal"/>
            </w:pPr>
            <w:r>
              <w:t>сумма долей участия соискателя</w:t>
            </w:r>
          </w:p>
        </w:tc>
        <w:tc>
          <w:tcPr>
            <w:tcW w:w="1234" w:type="dxa"/>
          </w:tcPr>
          <w:p w:rsidR="00E904BA" w:rsidRDefault="00E904BA">
            <w:pPr>
              <w:pStyle w:val="ConsPlusNormal"/>
            </w:pPr>
          </w:p>
        </w:tc>
      </w:tr>
      <w:tr w:rsidR="00E904BA">
        <w:tc>
          <w:tcPr>
            <w:tcW w:w="9057" w:type="dxa"/>
            <w:gridSpan w:val="5"/>
          </w:tcPr>
          <w:p w:rsidR="00E904BA" w:rsidRDefault="00E904BA">
            <w:pPr>
              <w:pStyle w:val="ConsPlusNormal"/>
              <w:outlineLvl w:val="2"/>
            </w:pPr>
            <w:r>
              <w:t>3. Иные публикации</w:t>
            </w:r>
          </w:p>
        </w:tc>
      </w:tr>
      <w:tr w:rsidR="00E904BA">
        <w:tc>
          <w:tcPr>
            <w:tcW w:w="567" w:type="dxa"/>
          </w:tcPr>
          <w:p w:rsidR="00E904BA" w:rsidRDefault="00E904BA">
            <w:pPr>
              <w:pStyle w:val="ConsPlusNormal"/>
              <w:jc w:val="center"/>
            </w:pPr>
            <w:r>
              <w:t>1</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567" w:type="dxa"/>
          </w:tcPr>
          <w:p w:rsidR="00E904BA" w:rsidRDefault="00E904BA">
            <w:pPr>
              <w:pStyle w:val="ConsPlusNormal"/>
              <w:jc w:val="center"/>
            </w:pPr>
            <w:r>
              <w:t>...</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7823" w:type="dxa"/>
            <w:gridSpan w:val="4"/>
          </w:tcPr>
          <w:p w:rsidR="00E904BA" w:rsidRDefault="00E904BA">
            <w:pPr>
              <w:pStyle w:val="ConsPlusNormal"/>
            </w:pPr>
            <w:r>
              <w:t>сумма долей участия соискателя</w:t>
            </w:r>
          </w:p>
        </w:tc>
        <w:tc>
          <w:tcPr>
            <w:tcW w:w="1234" w:type="dxa"/>
          </w:tcPr>
          <w:p w:rsidR="00E904BA" w:rsidRDefault="00E904BA">
            <w:pPr>
              <w:pStyle w:val="ConsPlusNormal"/>
            </w:pPr>
          </w:p>
        </w:tc>
      </w:tr>
      <w:tr w:rsidR="00E904BA">
        <w:tc>
          <w:tcPr>
            <w:tcW w:w="9057" w:type="dxa"/>
            <w:gridSpan w:val="5"/>
          </w:tcPr>
          <w:p w:rsidR="00E904BA" w:rsidRDefault="00E904BA">
            <w:pPr>
              <w:pStyle w:val="ConsPlusNormal"/>
              <w:outlineLvl w:val="2"/>
            </w:pPr>
            <w:r>
              <w:t>4. Патенты на промышленный образец, полезную модель, свидетельства о регистрации</w:t>
            </w:r>
          </w:p>
        </w:tc>
      </w:tr>
      <w:tr w:rsidR="00E904BA">
        <w:tc>
          <w:tcPr>
            <w:tcW w:w="567" w:type="dxa"/>
          </w:tcPr>
          <w:p w:rsidR="00E904BA" w:rsidRDefault="00E904BA">
            <w:pPr>
              <w:pStyle w:val="ConsPlusNormal"/>
              <w:jc w:val="center"/>
            </w:pPr>
            <w:r>
              <w:lastRenderedPageBreak/>
              <w:t>1</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567" w:type="dxa"/>
          </w:tcPr>
          <w:p w:rsidR="00E904BA" w:rsidRDefault="00E904BA">
            <w:pPr>
              <w:pStyle w:val="ConsPlusNormal"/>
              <w:jc w:val="center"/>
            </w:pPr>
            <w:r>
              <w:t>...</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7823" w:type="dxa"/>
            <w:gridSpan w:val="4"/>
          </w:tcPr>
          <w:p w:rsidR="00E904BA" w:rsidRDefault="00E904BA">
            <w:pPr>
              <w:pStyle w:val="ConsPlusNormal"/>
            </w:pPr>
            <w:r>
              <w:t>сумма долей участия соискателя</w:t>
            </w:r>
          </w:p>
        </w:tc>
        <w:tc>
          <w:tcPr>
            <w:tcW w:w="1234" w:type="dxa"/>
          </w:tcPr>
          <w:p w:rsidR="00E904BA" w:rsidRDefault="00E904BA">
            <w:pPr>
              <w:pStyle w:val="ConsPlusNormal"/>
            </w:pPr>
          </w:p>
        </w:tc>
      </w:tr>
      <w:tr w:rsidR="00E904BA">
        <w:tc>
          <w:tcPr>
            <w:tcW w:w="9057" w:type="dxa"/>
            <w:gridSpan w:val="5"/>
          </w:tcPr>
          <w:p w:rsidR="00E904BA" w:rsidRDefault="00E904BA">
            <w:pPr>
              <w:pStyle w:val="ConsPlusNormal"/>
              <w:outlineLvl w:val="2"/>
            </w:pPr>
            <w:r>
              <w:t>5. Программы для ЭВМ и базы данных, топологии интегральных микросхем</w:t>
            </w:r>
          </w:p>
        </w:tc>
      </w:tr>
      <w:tr w:rsidR="00E904BA">
        <w:tc>
          <w:tcPr>
            <w:tcW w:w="567" w:type="dxa"/>
          </w:tcPr>
          <w:p w:rsidR="00E904BA" w:rsidRDefault="00E904BA">
            <w:pPr>
              <w:pStyle w:val="ConsPlusNormal"/>
              <w:jc w:val="center"/>
            </w:pPr>
            <w:r>
              <w:t>1</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567" w:type="dxa"/>
          </w:tcPr>
          <w:p w:rsidR="00E904BA" w:rsidRDefault="00E904BA">
            <w:pPr>
              <w:pStyle w:val="ConsPlusNormal"/>
              <w:jc w:val="center"/>
            </w:pPr>
            <w:r>
              <w:t>...</w:t>
            </w:r>
          </w:p>
        </w:tc>
        <w:tc>
          <w:tcPr>
            <w:tcW w:w="4422" w:type="dxa"/>
          </w:tcPr>
          <w:p w:rsidR="00E904BA" w:rsidRDefault="00E904BA">
            <w:pPr>
              <w:pStyle w:val="ConsPlusNormal"/>
            </w:pPr>
          </w:p>
        </w:tc>
        <w:tc>
          <w:tcPr>
            <w:tcW w:w="1417" w:type="dxa"/>
          </w:tcPr>
          <w:p w:rsidR="00E904BA" w:rsidRDefault="00E904BA">
            <w:pPr>
              <w:pStyle w:val="ConsPlusNormal"/>
            </w:pPr>
          </w:p>
        </w:tc>
        <w:tc>
          <w:tcPr>
            <w:tcW w:w="1417" w:type="dxa"/>
          </w:tcPr>
          <w:p w:rsidR="00E904BA" w:rsidRDefault="00E904BA">
            <w:pPr>
              <w:pStyle w:val="ConsPlusNormal"/>
            </w:pPr>
          </w:p>
        </w:tc>
        <w:tc>
          <w:tcPr>
            <w:tcW w:w="1234" w:type="dxa"/>
          </w:tcPr>
          <w:p w:rsidR="00E904BA" w:rsidRDefault="00E904BA">
            <w:pPr>
              <w:pStyle w:val="ConsPlusNormal"/>
            </w:pPr>
          </w:p>
        </w:tc>
      </w:tr>
      <w:tr w:rsidR="00E904BA">
        <w:tc>
          <w:tcPr>
            <w:tcW w:w="7823" w:type="dxa"/>
            <w:gridSpan w:val="4"/>
          </w:tcPr>
          <w:p w:rsidR="00E904BA" w:rsidRDefault="00E904BA">
            <w:pPr>
              <w:pStyle w:val="ConsPlusNormal"/>
            </w:pPr>
            <w:r>
              <w:t>сумма долей участия соискателя</w:t>
            </w:r>
          </w:p>
        </w:tc>
        <w:tc>
          <w:tcPr>
            <w:tcW w:w="1234" w:type="dxa"/>
          </w:tcPr>
          <w:p w:rsidR="00E904BA" w:rsidRDefault="00E904BA">
            <w:pPr>
              <w:pStyle w:val="ConsPlusNormal"/>
            </w:pPr>
          </w:p>
        </w:tc>
      </w:tr>
    </w:tbl>
    <w:p w:rsidR="00E904BA" w:rsidRDefault="00E904BA">
      <w:pPr>
        <w:pStyle w:val="ConsPlusNormal"/>
        <w:jc w:val="both"/>
      </w:pPr>
    </w:p>
    <w:p w:rsidR="00E904BA" w:rsidRDefault="00E904BA">
      <w:pPr>
        <w:pStyle w:val="ConsPlusNonformat"/>
        <w:jc w:val="both"/>
      </w:pPr>
      <w:r>
        <w:t xml:space="preserve">    --------------------------------</w:t>
      </w:r>
    </w:p>
    <w:p w:rsidR="00E904BA" w:rsidRDefault="00E904BA">
      <w:pPr>
        <w:pStyle w:val="ConsPlusNonformat"/>
        <w:jc w:val="both"/>
      </w:pPr>
      <w:r>
        <w:t xml:space="preserve">    &lt;*</w:t>
      </w:r>
      <w:proofErr w:type="gramStart"/>
      <w:r>
        <w:t>&gt;  Доля</w:t>
      </w:r>
      <w:proofErr w:type="gramEnd"/>
      <w:r>
        <w:t xml:space="preserve"> соискателя в авторском праве указывается в формате десятичной</w:t>
      </w:r>
    </w:p>
    <w:p w:rsidR="00E904BA" w:rsidRDefault="00E904BA">
      <w:pPr>
        <w:pStyle w:val="ConsPlusNonformat"/>
        <w:jc w:val="both"/>
      </w:pPr>
      <w:proofErr w:type="gramStart"/>
      <w:r>
        <w:t>дроби  "</w:t>
      </w:r>
      <w:proofErr w:type="gramEnd"/>
      <w:r>
        <w:t>x,xx", определенной по формуле D = 1 / N, где: D - доля соискателя;</w:t>
      </w:r>
    </w:p>
    <w:p w:rsidR="00E904BA" w:rsidRDefault="00E904BA">
      <w:pPr>
        <w:pStyle w:val="ConsPlusNonformat"/>
        <w:jc w:val="both"/>
      </w:pPr>
      <w:proofErr w:type="gramStart"/>
      <w:r>
        <w:t>N  -</w:t>
      </w:r>
      <w:proofErr w:type="gramEnd"/>
      <w:r>
        <w:t xml:space="preserve">  кол-во авторов; 1 - объект научной деятельности (публикация, патентов</w:t>
      </w:r>
    </w:p>
    <w:p w:rsidR="00E904BA" w:rsidRDefault="00E904BA">
      <w:pPr>
        <w:pStyle w:val="ConsPlusNonformat"/>
        <w:jc w:val="both"/>
      </w:pPr>
      <w:proofErr w:type="gramStart"/>
      <w:r>
        <w:t>на  промышленный</w:t>
      </w:r>
      <w:proofErr w:type="gramEnd"/>
      <w:r>
        <w:t xml:space="preserve">  образец,  полезную  модель,  свидетельств  о регистрации,</w:t>
      </w:r>
    </w:p>
    <w:p w:rsidR="00E904BA" w:rsidRDefault="00E904BA">
      <w:pPr>
        <w:pStyle w:val="ConsPlusNonformat"/>
        <w:jc w:val="both"/>
      </w:pPr>
      <w:r>
        <w:t>программ для ЭВМ и баз данных, топологий интегрированных микросхем).</w:t>
      </w:r>
    </w:p>
    <w:p w:rsidR="00E904BA" w:rsidRDefault="00E904BA">
      <w:pPr>
        <w:pStyle w:val="ConsPlusNonformat"/>
        <w:jc w:val="both"/>
      </w:pPr>
    </w:p>
    <w:p w:rsidR="00E904BA" w:rsidRDefault="00E904BA">
      <w:pPr>
        <w:pStyle w:val="ConsPlusNonformat"/>
        <w:jc w:val="both"/>
      </w:pPr>
      <w:r>
        <w:t>Достоверность сведений подтверждаем:</w:t>
      </w:r>
    </w:p>
    <w:p w:rsidR="00E904BA" w:rsidRDefault="00E904BA">
      <w:pPr>
        <w:pStyle w:val="ConsPlusNonformat"/>
        <w:jc w:val="both"/>
      </w:pPr>
    </w:p>
    <w:p w:rsidR="00E904BA" w:rsidRDefault="00E904BA">
      <w:pPr>
        <w:pStyle w:val="ConsPlusNonformat"/>
        <w:jc w:val="both"/>
      </w:pPr>
      <w:r>
        <w:t>Соискатель _____________________________/___________/</w:t>
      </w:r>
    </w:p>
    <w:p w:rsidR="00E904BA" w:rsidRDefault="00E904BA">
      <w:pPr>
        <w:pStyle w:val="ConsPlusNonformat"/>
        <w:jc w:val="both"/>
      </w:pPr>
      <w:r>
        <w:t xml:space="preserve">           (ФИО (отчество - при </w:t>
      </w:r>
      <w:proofErr w:type="gramStart"/>
      <w:r>
        <w:t>наличии)  (</w:t>
      </w:r>
      <w:proofErr w:type="gramEnd"/>
      <w:r>
        <w:t>подпись)</w:t>
      </w:r>
    </w:p>
    <w:p w:rsidR="00E904BA" w:rsidRDefault="00E904BA">
      <w:pPr>
        <w:pStyle w:val="ConsPlusNonformat"/>
        <w:jc w:val="both"/>
      </w:pPr>
    </w:p>
    <w:p w:rsidR="00E904BA" w:rsidRDefault="00E904BA">
      <w:pPr>
        <w:pStyle w:val="ConsPlusNonformat"/>
        <w:jc w:val="both"/>
      </w:pPr>
      <w:r>
        <w:t>Научный руководитель _____________________________/___________/</w:t>
      </w:r>
    </w:p>
    <w:p w:rsidR="00E904BA" w:rsidRDefault="00E904BA">
      <w:pPr>
        <w:pStyle w:val="ConsPlusNonformat"/>
        <w:jc w:val="both"/>
      </w:pPr>
      <w:r>
        <w:t xml:space="preserve">                     (ФИО (отчество - при </w:t>
      </w:r>
      <w:proofErr w:type="gramStart"/>
      <w:r>
        <w:t>наличии)  (</w:t>
      </w:r>
      <w:proofErr w:type="gramEnd"/>
      <w:r>
        <w:t>подпись)</w:t>
      </w:r>
    </w:p>
    <w:p w:rsidR="00E904BA" w:rsidRDefault="00E904BA">
      <w:pPr>
        <w:pStyle w:val="ConsPlusNonformat"/>
        <w:jc w:val="both"/>
      </w:pPr>
    </w:p>
    <w:p w:rsidR="00E904BA" w:rsidRDefault="00E904BA">
      <w:pPr>
        <w:pStyle w:val="ConsPlusNonformat"/>
        <w:jc w:val="both"/>
      </w:pPr>
      <w:r>
        <w:t xml:space="preserve">Копии   представляемых   </w:t>
      </w:r>
      <w:proofErr w:type="gramStart"/>
      <w:r>
        <w:t>научных  публикаций</w:t>
      </w:r>
      <w:proofErr w:type="gramEnd"/>
      <w:r>
        <w:t xml:space="preserve">  и  объектов  интеллектуальной</w:t>
      </w:r>
    </w:p>
    <w:p w:rsidR="00E904BA" w:rsidRDefault="00E904BA">
      <w:pPr>
        <w:pStyle w:val="ConsPlusNonformat"/>
        <w:jc w:val="both"/>
      </w:pPr>
      <w:r>
        <w:t>собственности соискателя стипендии муниципального образования "Город Томск"</w:t>
      </w:r>
    </w:p>
    <w:p w:rsidR="00E904BA" w:rsidRDefault="00E904BA">
      <w:pPr>
        <w:pStyle w:val="ConsPlusNonformat"/>
        <w:jc w:val="both"/>
      </w:pPr>
      <w:r>
        <w:t>сверил(а) с оригиналами и подтверждаю их подлинность:</w:t>
      </w:r>
    </w:p>
    <w:p w:rsidR="00E904BA" w:rsidRDefault="00E904BA">
      <w:pPr>
        <w:pStyle w:val="ConsPlusNonformat"/>
        <w:jc w:val="both"/>
      </w:pPr>
    </w:p>
    <w:p w:rsidR="00E904BA" w:rsidRDefault="00E904BA">
      <w:pPr>
        <w:pStyle w:val="ConsPlusNonformat"/>
        <w:jc w:val="both"/>
      </w:pPr>
      <w:r>
        <w:t>______________________________/________ ________ __________________________</w:t>
      </w:r>
    </w:p>
    <w:p w:rsidR="00E904BA" w:rsidRDefault="00E904BA">
      <w:pPr>
        <w:pStyle w:val="ConsPlusNonformat"/>
        <w:jc w:val="both"/>
      </w:pPr>
      <w:r>
        <w:t xml:space="preserve">(ФИО (отчество - при наличии), </w:t>
      </w:r>
      <w:proofErr w:type="gramStart"/>
      <w:r>
        <w:t>подпись)  (</w:t>
      </w:r>
      <w:proofErr w:type="gramEnd"/>
      <w:r>
        <w:t>Дата)         (Должность)</w:t>
      </w:r>
    </w:p>
    <w:p w:rsidR="00E904BA" w:rsidRDefault="00E904BA">
      <w:pPr>
        <w:pStyle w:val="ConsPlusNonformat"/>
        <w:jc w:val="both"/>
      </w:pPr>
      <w:r>
        <w:t xml:space="preserve">                               М.П.</w:t>
      </w: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1"/>
      </w:pPr>
      <w:r>
        <w:t>Приложение 5</w:t>
      </w:r>
    </w:p>
    <w:p w:rsidR="00E904BA" w:rsidRDefault="00E904BA">
      <w:pPr>
        <w:pStyle w:val="ConsPlusNormal"/>
        <w:jc w:val="right"/>
      </w:pPr>
      <w:r>
        <w:t>к Положению</w:t>
      </w:r>
    </w:p>
    <w:p w:rsidR="00E904BA" w:rsidRDefault="00E904BA">
      <w:pPr>
        <w:pStyle w:val="ConsPlusNormal"/>
        <w:jc w:val="right"/>
      </w:pPr>
      <w:r>
        <w:t>о порядке назначения и выплат именных стипендий</w:t>
      </w:r>
    </w:p>
    <w:p w:rsidR="00E904BA" w:rsidRDefault="00E904BA">
      <w:pPr>
        <w:pStyle w:val="ConsPlusNormal"/>
        <w:jc w:val="right"/>
      </w:pPr>
      <w:r>
        <w:t>муниципального образования "Город Томск"</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 xml:space="preserve">(введено </w:t>
            </w:r>
            <w:hyperlink r:id="rId84">
              <w:r>
                <w:rPr>
                  <w:color w:val="0000FF"/>
                </w:rPr>
                <w:t>постановлением</w:t>
              </w:r>
            </w:hyperlink>
            <w:r>
              <w:rPr>
                <w:color w:val="392C69"/>
              </w:rPr>
              <w:t xml:space="preserve"> администрации г. Томска</w:t>
            </w:r>
          </w:p>
          <w:p w:rsidR="00E904BA" w:rsidRDefault="00E904BA">
            <w:pPr>
              <w:pStyle w:val="ConsPlusNormal"/>
              <w:jc w:val="center"/>
            </w:pPr>
            <w:r>
              <w:rPr>
                <w:color w:val="392C69"/>
              </w:rPr>
              <w:t>от 20.05.2026 N 306)</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E904BA">
        <w:tc>
          <w:tcPr>
            <w:tcW w:w="3402" w:type="dxa"/>
            <w:tcBorders>
              <w:top w:val="nil"/>
              <w:left w:val="nil"/>
              <w:bottom w:val="nil"/>
              <w:right w:val="nil"/>
            </w:tcBorders>
          </w:tcPr>
          <w:p w:rsidR="00E904BA" w:rsidRDefault="00E904BA">
            <w:pPr>
              <w:pStyle w:val="ConsPlusNormal"/>
            </w:pPr>
          </w:p>
        </w:tc>
        <w:tc>
          <w:tcPr>
            <w:tcW w:w="5669" w:type="dxa"/>
            <w:tcBorders>
              <w:top w:val="nil"/>
              <w:left w:val="nil"/>
              <w:bottom w:val="nil"/>
              <w:right w:val="nil"/>
            </w:tcBorders>
          </w:tcPr>
          <w:p w:rsidR="00E904BA" w:rsidRDefault="00E904BA">
            <w:pPr>
              <w:pStyle w:val="ConsPlusNormal"/>
              <w:jc w:val="both"/>
            </w:pPr>
            <w:r>
              <w:t>В конкурсную комиссию по назначению и выплате именных стипендий муниципального образования "Город Томск"</w:t>
            </w:r>
          </w:p>
        </w:tc>
      </w:tr>
      <w:tr w:rsidR="00E904BA">
        <w:tc>
          <w:tcPr>
            <w:tcW w:w="9071" w:type="dxa"/>
            <w:gridSpan w:val="2"/>
            <w:tcBorders>
              <w:top w:val="nil"/>
              <w:left w:val="nil"/>
              <w:bottom w:val="nil"/>
              <w:right w:val="nil"/>
            </w:tcBorders>
          </w:tcPr>
          <w:p w:rsidR="00E904BA" w:rsidRDefault="00E904BA">
            <w:pPr>
              <w:pStyle w:val="ConsPlusNormal"/>
              <w:jc w:val="center"/>
            </w:pPr>
            <w:r>
              <w:t>СОГЛАСИЕ</w:t>
            </w:r>
          </w:p>
          <w:p w:rsidR="00E904BA" w:rsidRDefault="00E904BA">
            <w:pPr>
              <w:pStyle w:val="ConsPlusNormal"/>
              <w:jc w:val="center"/>
            </w:pPr>
            <w:r>
              <w:t>на обработку и проверку персональных данных</w:t>
            </w:r>
          </w:p>
        </w:tc>
      </w:tr>
      <w:tr w:rsidR="00E904BA">
        <w:tc>
          <w:tcPr>
            <w:tcW w:w="9071" w:type="dxa"/>
            <w:gridSpan w:val="2"/>
            <w:tcBorders>
              <w:top w:val="nil"/>
              <w:left w:val="nil"/>
              <w:bottom w:val="nil"/>
              <w:right w:val="nil"/>
            </w:tcBorders>
          </w:tcPr>
          <w:p w:rsidR="00E904BA" w:rsidRDefault="00E904BA">
            <w:pPr>
              <w:pStyle w:val="ConsPlusNormal"/>
              <w:jc w:val="both"/>
            </w:pPr>
            <w:r>
              <w:lastRenderedPageBreak/>
              <w:t>Я, _______________________________________________________________________</w:t>
            </w:r>
          </w:p>
          <w:p w:rsidR="00E904BA" w:rsidRDefault="00E904BA">
            <w:pPr>
              <w:pStyle w:val="ConsPlusNormal"/>
              <w:jc w:val="center"/>
            </w:pPr>
            <w:r>
              <w:t>(Ф.И.О. (отчество при наличии), дата рождения)</w:t>
            </w:r>
          </w:p>
          <w:p w:rsidR="00E904BA" w:rsidRDefault="00E904BA">
            <w:pPr>
              <w:pStyle w:val="ConsPlusNormal"/>
              <w:jc w:val="both"/>
            </w:pPr>
            <w:r>
              <w:t>(далее - Субъект), проживающий по адресу ____________________________________,</w:t>
            </w:r>
          </w:p>
          <w:p w:rsidR="00E904BA" w:rsidRDefault="00E904BA">
            <w:pPr>
              <w:pStyle w:val="ConsPlusNormal"/>
              <w:jc w:val="both"/>
            </w:pPr>
            <w:r>
              <w:t>контактный номер телефона: ________________________________________________,</w:t>
            </w:r>
          </w:p>
          <w:p w:rsidR="00E904BA" w:rsidRDefault="00E904BA">
            <w:pPr>
              <w:pStyle w:val="ConsPlusNormal"/>
            </w:pPr>
            <w:r>
              <w:t>паспорт: серия ____ N ______, выданный _____________________________________</w:t>
            </w:r>
          </w:p>
          <w:p w:rsidR="00E904BA" w:rsidRDefault="00E904BA">
            <w:pPr>
              <w:pStyle w:val="ConsPlusNormal"/>
              <w:jc w:val="both"/>
            </w:pPr>
            <w:r>
              <w:t>____________________________________________________ "__" __________ 20__ г.,</w:t>
            </w:r>
          </w:p>
        </w:tc>
      </w:tr>
      <w:tr w:rsidR="00E904BA">
        <w:tc>
          <w:tcPr>
            <w:tcW w:w="9071" w:type="dxa"/>
            <w:gridSpan w:val="2"/>
            <w:tcBorders>
              <w:top w:val="nil"/>
              <w:left w:val="nil"/>
              <w:bottom w:val="nil"/>
              <w:right w:val="nil"/>
            </w:tcBorders>
          </w:tcPr>
          <w:p w:rsidR="00E904BA" w:rsidRDefault="00E904BA">
            <w:pPr>
              <w:pStyle w:val="ConsPlusNormal"/>
              <w:ind w:firstLine="283"/>
              <w:jc w:val="both"/>
            </w:pPr>
            <w:r>
              <w:t xml:space="preserve">в соответствии со </w:t>
            </w:r>
            <w:hyperlink r:id="rId85">
              <w:r>
                <w:rPr>
                  <w:color w:val="0000FF"/>
                </w:rPr>
                <w:t>ст. 9</w:t>
              </w:r>
            </w:hyperlink>
            <w:r>
              <w:t xml:space="preserve"> Федерального закона от 27.07.2006 N 152-ФЗ "О персональных данных", в целях участия в конкурсе на назначение и выплату именной стипендии муниципального образования "Город Томск" в рамках реализации Положения о порядке назначения и выплат именных стипендий муниципального образования "Город Томск" (далее - именная стипендия) и получения именной стипендии в рамках данного Положения выражаю согласие сотрудникам управления молодежной политики администрации Города Томска, расположенных по адресу: г. Томск, пр. Ленина, д. 73 (далее - Оператор), на автоматизированную, а также без использования средств автоматизации обработку и проверку моих персональных данных и документы, приложенные к согласию и анкете соискателя именной стипендии, а именно: фамилия, имя, отчество, дата рождения, сведения о документах, удостоверяющих личность (наименование, серия, номер, кем и когда выдан), адрес регистрации по месту жительства, номер страхового свидетельства обязательного пенсионного страхования, контактная информация (номер телефона), банковские реквизиты, информация об образовании и научных достижениях, а также передачу указанных персональных данных третьим лицам, участвующим в реализации назначения и выплаты именной стипендии. При этом под обработкой указанных персональных данных я понимаю все действия (операции) с персональными данными, осуществление которых регулируется Федеральным </w:t>
            </w:r>
            <w:hyperlink r:id="rId86">
              <w:r>
                <w:rPr>
                  <w:color w:val="0000FF"/>
                </w:rPr>
                <w:t>законом</w:t>
              </w:r>
            </w:hyperlink>
            <w:r>
              <w:t xml:space="preserve"> от 27.07.2006 N 152-ФЗ "О персональных данных".</w:t>
            </w:r>
          </w:p>
          <w:p w:rsidR="00E904BA" w:rsidRDefault="00E904BA">
            <w:pPr>
              <w:pStyle w:val="ConsPlusNormal"/>
              <w:ind w:firstLine="283"/>
              <w:jc w:val="both"/>
            </w:pPr>
            <w:r>
              <w:t>Оператор также вправе обрабатывать мои персональные данные посредством внесения их в электронную базу данных, включая в списки (реестры) и отчетные формы, предусмотренные документами, регламентирующими деятельность Оператора.</w:t>
            </w:r>
          </w:p>
          <w:p w:rsidR="00E904BA" w:rsidRDefault="00E904BA">
            <w:pPr>
              <w:pStyle w:val="ConsPlusNormal"/>
              <w:ind w:firstLine="283"/>
              <w:jc w:val="both"/>
            </w:pPr>
            <w:r>
              <w:t>Я согласен (а), что мои персональные данные (фамилия, имя, отчество, дата рождения, информация об образовании) могут быть размещены в общедоступных источниках информации, в том числе на официальных информационных серверах администрации Города Томска (управления молодежной политики администрации Города Томска).</w:t>
            </w:r>
          </w:p>
          <w:p w:rsidR="00E904BA" w:rsidRDefault="00E904BA">
            <w:pPr>
              <w:pStyle w:val="ConsPlusNormal"/>
              <w:ind w:firstLine="283"/>
              <w:jc w:val="both"/>
            </w:pPr>
            <w:r>
              <w:t>Настоящее согласие дано мной бессрочно с правом отзыва.</w:t>
            </w:r>
          </w:p>
          <w:p w:rsidR="00E904BA" w:rsidRDefault="00E904BA">
            <w:pPr>
              <w:pStyle w:val="ConsPlusNormal"/>
              <w:ind w:firstLine="283"/>
              <w:jc w:val="both"/>
            </w:pPr>
            <w:r>
              <w:t>Настоящее согласие вступает в действие с момента его подписания.</w:t>
            </w:r>
          </w:p>
          <w:p w:rsidR="00E904BA" w:rsidRDefault="00E904BA">
            <w:pPr>
              <w:pStyle w:val="ConsPlusNormal"/>
              <w:ind w:firstLine="283"/>
              <w:jc w:val="both"/>
            </w:pPr>
            <w:r>
              <w:t>Я оставляю за собой право отозвать свое согласие в любое время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представителю Оператора и зарегистрирован в соответствии с правилами делопроизводства.</w:t>
            </w:r>
          </w:p>
        </w:tc>
      </w:tr>
    </w:tbl>
    <w:p w:rsidR="00E904BA" w:rsidRDefault="00E904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
        <w:gridCol w:w="1417"/>
        <w:gridCol w:w="340"/>
        <w:gridCol w:w="2551"/>
      </w:tblGrid>
      <w:tr w:rsidR="00E904BA">
        <w:tc>
          <w:tcPr>
            <w:tcW w:w="4422" w:type="dxa"/>
            <w:tcBorders>
              <w:top w:val="nil"/>
              <w:left w:val="nil"/>
              <w:bottom w:val="nil"/>
              <w:right w:val="nil"/>
            </w:tcBorders>
          </w:tcPr>
          <w:p w:rsidR="00E904BA" w:rsidRDefault="00E904BA">
            <w:pPr>
              <w:pStyle w:val="ConsPlusNormal"/>
              <w:jc w:val="center"/>
            </w:pPr>
            <w:r>
              <w:t>__________________________________</w:t>
            </w:r>
          </w:p>
          <w:p w:rsidR="00E904BA" w:rsidRDefault="00E904BA">
            <w:pPr>
              <w:pStyle w:val="ConsPlusNormal"/>
              <w:jc w:val="center"/>
            </w:pPr>
            <w:r>
              <w:t>(ФИО (отчество при наличии) субъекта)</w:t>
            </w:r>
          </w:p>
        </w:tc>
        <w:tc>
          <w:tcPr>
            <w:tcW w:w="340" w:type="dxa"/>
            <w:tcBorders>
              <w:top w:val="nil"/>
              <w:left w:val="nil"/>
              <w:bottom w:val="nil"/>
              <w:right w:val="nil"/>
            </w:tcBorders>
          </w:tcPr>
          <w:p w:rsidR="00E904BA" w:rsidRDefault="00E904BA">
            <w:pPr>
              <w:pStyle w:val="ConsPlusNormal"/>
            </w:pPr>
          </w:p>
        </w:tc>
        <w:tc>
          <w:tcPr>
            <w:tcW w:w="1417" w:type="dxa"/>
            <w:tcBorders>
              <w:top w:val="nil"/>
              <w:left w:val="nil"/>
              <w:bottom w:val="nil"/>
              <w:right w:val="nil"/>
            </w:tcBorders>
          </w:tcPr>
          <w:p w:rsidR="00E904BA" w:rsidRDefault="00E904BA">
            <w:pPr>
              <w:pStyle w:val="ConsPlusNormal"/>
              <w:jc w:val="center"/>
            </w:pPr>
            <w:r>
              <w:t>_________</w:t>
            </w:r>
          </w:p>
          <w:p w:rsidR="00E904BA" w:rsidRDefault="00E904BA">
            <w:pPr>
              <w:pStyle w:val="ConsPlusNormal"/>
              <w:jc w:val="center"/>
            </w:pPr>
            <w:r>
              <w:t>(подпись)</w:t>
            </w:r>
          </w:p>
        </w:tc>
        <w:tc>
          <w:tcPr>
            <w:tcW w:w="340" w:type="dxa"/>
            <w:tcBorders>
              <w:top w:val="nil"/>
              <w:left w:val="nil"/>
              <w:bottom w:val="nil"/>
              <w:right w:val="nil"/>
            </w:tcBorders>
          </w:tcPr>
          <w:p w:rsidR="00E904BA" w:rsidRDefault="00E904BA">
            <w:pPr>
              <w:pStyle w:val="ConsPlusNormal"/>
            </w:pPr>
          </w:p>
        </w:tc>
        <w:tc>
          <w:tcPr>
            <w:tcW w:w="2551" w:type="dxa"/>
            <w:tcBorders>
              <w:top w:val="nil"/>
              <w:left w:val="nil"/>
              <w:bottom w:val="nil"/>
              <w:right w:val="nil"/>
            </w:tcBorders>
          </w:tcPr>
          <w:p w:rsidR="00E904BA" w:rsidRDefault="00E904BA">
            <w:pPr>
              <w:pStyle w:val="ConsPlusNormal"/>
              <w:jc w:val="both"/>
            </w:pPr>
            <w:r>
              <w:t>"__" _________ 20__ г.</w:t>
            </w:r>
          </w:p>
          <w:p w:rsidR="00E904BA" w:rsidRDefault="00E904BA">
            <w:pPr>
              <w:pStyle w:val="ConsPlusNormal"/>
              <w:jc w:val="center"/>
            </w:pPr>
            <w:r>
              <w:t>(дата)</w:t>
            </w:r>
          </w:p>
        </w:tc>
      </w:tr>
    </w:tbl>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0"/>
      </w:pPr>
      <w:r>
        <w:t>Приложение 2</w:t>
      </w:r>
    </w:p>
    <w:p w:rsidR="00E904BA" w:rsidRDefault="00E904BA">
      <w:pPr>
        <w:pStyle w:val="ConsPlusNormal"/>
        <w:jc w:val="right"/>
      </w:pPr>
      <w:r>
        <w:t>к постановлению</w:t>
      </w:r>
    </w:p>
    <w:p w:rsidR="00E904BA" w:rsidRDefault="00E904BA">
      <w:pPr>
        <w:pStyle w:val="ConsPlusNormal"/>
        <w:jc w:val="right"/>
      </w:pPr>
      <w:r>
        <w:t>администрации Города Томска</w:t>
      </w:r>
    </w:p>
    <w:p w:rsidR="00E904BA" w:rsidRDefault="00E904BA">
      <w:pPr>
        <w:pStyle w:val="ConsPlusNormal"/>
        <w:jc w:val="right"/>
      </w:pPr>
      <w:r>
        <w:t>от 12.09.2017 N 827</w:t>
      </w:r>
    </w:p>
    <w:p w:rsidR="00E904BA" w:rsidRDefault="00E904BA">
      <w:pPr>
        <w:pStyle w:val="ConsPlusNormal"/>
        <w:jc w:val="both"/>
      </w:pPr>
    </w:p>
    <w:p w:rsidR="00E904BA" w:rsidRDefault="00E904BA">
      <w:pPr>
        <w:pStyle w:val="ConsPlusTitle"/>
        <w:jc w:val="center"/>
      </w:pPr>
      <w:bookmarkStart w:id="17" w:name="P500"/>
      <w:bookmarkEnd w:id="17"/>
      <w:r>
        <w:t>ПОЛОЖЕНИЕ</w:t>
      </w:r>
    </w:p>
    <w:p w:rsidR="00E904BA" w:rsidRDefault="00E904BA">
      <w:pPr>
        <w:pStyle w:val="ConsPlusTitle"/>
        <w:jc w:val="center"/>
      </w:pPr>
      <w:r>
        <w:lastRenderedPageBreak/>
        <w:t>О КОНКУРСНОЙ КОМИССИИ ПО НАЗНАЧЕНИЮ ИМЕННЫХ СТИПЕНДИЙ</w:t>
      </w:r>
    </w:p>
    <w:p w:rsidR="00E904BA" w:rsidRDefault="00E904BA">
      <w:pPr>
        <w:pStyle w:val="ConsPlusTitle"/>
        <w:jc w:val="center"/>
      </w:pPr>
      <w:r>
        <w:t>МУНИЦИПАЛЬНОГО ОБРАЗОВАНИЯ "ГОРОД ТОМСК"</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(в ред. постановлений администрации г. Томска</w:t>
            </w:r>
          </w:p>
          <w:p w:rsidR="00E904BA" w:rsidRDefault="00E904BA">
            <w:pPr>
              <w:pStyle w:val="ConsPlusNormal"/>
              <w:jc w:val="center"/>
            </w:pPr>
            <w:r>
              <w:rPr>
                <w:color w:val="392C69"/>
              </w:rPr>
              <w:t xml:space="preserve">от 20.12.2017 </w:t>
            </w:r>
            <w:hyperlink r:id="rId87">
              <w:r>
                <w:rPr>
                  <w:color w:val="0000FF"/>
                </w:rPr>
                <w:t>N 1258</w:t>
              </w:r>
            </w:hyperlink>
            <w:r>
              <w:rPr>
                <w:color w:val="392C69"/>
              </w:rPr>
              <w:t xml:space="preserve">, от 13.09.2019 </w:t>
            </w:r>
            <w:hyperlink r:id="rId88">
              <w:r>
                <w:rPr>
                  <w:color w:val="0000FF"/>
                </w:rPr>
                <w:t>N 813</w:t>
              </w:r>
            </w:hyperlink>
            <w:r>
              <w:rPr>
                <w:color w:val="392C69"/>
              </w:rPr>
              <w:t xml:space="preserve">, от 01.10.2020 </w:t>
            </w:r>
            <w:hyperlink r:id="rId89">
              <w:r>
                <w:rPr>
                  <w:color w:val="0000FF"/>
                </w:rPr>
                <w:t>N 891</w:t>
              </w:r>
            </w:hyperlink>
            <w:r>
              <w:rPr>
                <w:color w:val="392C69"/>
              </w:rPr>
              <w:t>,</w:t>
            </w:r>
          </w:p>
          <w:p w:rsidR="00E904BA" w:rsidRDefault="00E904BA">
            <w:pPr>
              <w:pStyle w:val="ConsPlusNormal"/>
              <w:jc w:val="center"/>
            </w:pPr>
            <w:r>
              <w:rPr>
                <w:color w:val="392C69"/>
              </w:rPr>
              <w:t xml:space="preserve">от 03.09.2025 </w:t>
            </w:r>
            <w:hyperlink r:id="rId90">
              <w:r>
                <w:rPr>
                  <w:color w:val="0000FF"/>
                </w:rPr>
                <w:t>N 446</w:t>
              </w:r>
            </w:hyperlink>
            <w:r>
              <w:rPr>
                <w:color w:val="392C69"/>
              </w:rPr>
              <w:t xml:space="preserve">, от 20.05.2026 </w:t>
            </w:r>
            <w:hyperlink r:id="rId91">
              <w:r>
                <w:rPr>
                  <w:color w:val="0000FF"/>
                </w:rPr>
                <w:t>N 306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p w:rsidR="00E904BA" w:rsidRDefault="00E904BA">
      <w:pPr>
        <w:pStyle w:val="ConsPlusNormal"/>
        <w:ind w:firstLine="540"/>
        <w:jc w:val="both"/>
      </w:pPr>
      <w:r>
        <w:t>Настоящее Положение о конкурсной комиссии по назначению именных стипендий муниципального образования "Город Томск" (далее - Положение) определяет порядок создания и деятельности конкурсной комиссии по назначению именных стипендий муниципального образования "Город Томск".</w:t>
      </w:r>
    </w:p>
    <w:p w:rsidR="00E904BA" w:rsidRDefault="00E904BA">
      <w:pPr>
        <w:pStyle w:val="ConsPlusNormal"/>
        <w:jc w:val="both"/>
      </w:pPr>
    </w:p>
    <w:p w:rsidR="00E904BA" w:rsidRDefault="00E904BA">
      <w:pPr>
        <w:pStyle w:val="ConsPlusTitle"/>
        <w:jc w:val="center"/>
        <w:outlineLvl w:val="1"/>
      </w:pPr>
      <w:r>
        <w:t>1. ОБЩИЕ ПОЛОЖЕНИЯ</w:t>
      </w:r>
    </w:p>
    <w:p w:rsidR="00E904BA" w:rsidRDefault="00E904BA">
      <w:pPr>
        <w:pStyle w:val="ConsPlusNormal"/>
        <w:jc w:val="both"/>
      </w:pPr>
    </w:p>
    <w:p w:rsidR="00E904BA" w:rsidRDefault="00E904BA">
      <w:pPr>
        <w:pStyle w:val="ConsPlusNormal"/>
        <w:ind w:firstLine="540"/>
        <w:jc w:val="both"/>
      </w:pPr>
      <w:r>
        <w:t>1.1. Конкурсная комиссия по назначению именных стипендий муниципального образования "Город Томск" (далее - конкурсная комиссия) является коллегиальным органом, созданным для определения победителей конкурсного отбора среди соискателей на получение именной стипендии муниципального образования "Город Томск" в целях принятия администрацией Города Томска в лице управления молодежной политики администрации Города Томска решений о назначении соискателей на получение именной стипендии муниципального образования "Город Томск".</w:t>
      </w:r>
    </w:p>
    <w:p w:rsidR="00E904BA" w:rsidRDefault="00E904BA">
      <w:pPr>
        <w:pStyle w:val="ConsPlusNormal"/>
        <w:jc w:val="both"/>
      </w:pPr>
      <w:r>
        <w:t xml:space="preserve">(в ред. постановлений администрации г. Томска от 20.12.2017 </w:t>
      </w:r>
      <w:hyperlink r:id="rId92">
        <w:r>
          <w:rPr>
            <w:color w:val="0000FF"/>
          </w:rPr>
          <w:t>N 1258</w:t>
        </w:r>
      </w:hyperlink>
      <w:r>
        <w:t xml:space="preserve">, от 01.10.2020 </w:t>
      </w:r>
      <w:hyperlink r:id="rId93">
        <w:r>
          <w:rPr>
            <w:color w:val="0000FF"/>
          </w:rPr>
          <w:t>N 891</w:t>
        </w:r>
      </w:hyperlink>
      <w:r>
        <w:t>)</w:t>
      </w:r>
    </w:p>
    <w:p w:rsidR="00E904BA" w:rsidRDefault="00E904BA">
      <w:pPr>
        <w:pStyle w:val="ConsPlusNormal"/>
        <w:spacing w:before="220"/>
        <w:ind w:firstLine="540"/>
        <w:jc w:val="both"/>
      </w:pPr>
      <w:r>
        <w:t>1.2. Конкурсная комиссия формируется из представителей органов местного самоуправления и научно-образовательного комплекса Города Томска. Персональный состав конкурсной комиссии утверждается муниципальным правовым актом администрации Города Томска.</w:t>
      </w:r>
    </w:p>
    <w:p w:rsidR="00E904BA" w:rsidRDefault="00E904BA">
      <w:pPr>
        <w:pStyle w:val="ConsPlusNormal"/>
        <w:spacing w:before="220"/>
        <w:ind w:firstLine="540"/>
        <w:jc w:val="both"/>
      </w:pPr>
      <w:r>
        <w:t>1.3. Руководит деятельностью конкурсной комиссии и несет ответственность за выполнение возложенных на нее задач председатель конкурсной комиссии.</w:t>
      </w:r>
    </w:p>
    <w:p w:rsidR="00E904BA" w:rsidRDefault="00E904BA">
      <w:pPr>
        <w:pStyle w:val="ConsPlusNormal"/>
        <w:spacing w:before="220"/>
        <w:ind w:firstLine="540"/>
        <w:jc w:val="both"/>
      </w:pPr>
      <w:r>
        <w:t>1.4. Заместитель председателя конкурсной комиссии выполняет обязанности председателя в случае его временного отсутствия.</w:t>
      </w:r>
    </w:p>
    <w:p w:rsidR="00E904BA" w:rsidRDefault="00E904BA">
      <w:pPr>
        <w:pStyle w:val="ConsPlusNormal"/>
        <w:spacing w:before="220"/>
        <w:ind w:firstLine="540"/>
        <w:jc w:val="both"/>
      </w:pPr>
      <w:r>
        <w:t xml:space="preserve">1.5. В своей деятельности конкурсная комиссия руководствуется </w:t>
      </w:r>
      <w:hyperlink w:anchor="P50">
        <w:r>
          <w:rPr>
            <w:color w:val="0000FF"/>
          </w:rPr>
          <w:t>Положением</w:t>
        </w:r>
      </w:hyperlink>
      <w:r>
        <w:t xml:space="preserve"> о порядке назначения и выплат именных стипендий муниципального образования "Город Томск" и настоящим Положением.</w:t>
      </w:r>
    </w:p>
    <w:p w:rsidR="00E904BA" w:rsidRDefault="00E904BA">
      <w:pPr>
        <w:pStyle w:val="ConsPlusNormal"/>
        <w:spacing w:before="220"/>
        <w:ind w:firstLine="540"/>
        <w:jc w:val="both"/>
      </w:pPr>
      <w:r>
        <w:t>1.6. Заседания конкурсной комиссии проводятся ежегодно не позднее 10 декабря.</w:t>
      </w:r>
    </w:p>
    <w:p w:rsidR="00E904BA" w:rsidRDefault="00E904BA">
      <w:pPr>
        <w:pStyle w:val="ConsPlusNormal"/>
        <w:jc w:val="both"/>
      </w:pPr>
    </w:p>
    <w:p w:rsidR="00E904BA" w:rsidRDefault="00E904BA">
      <w:pPr>
        <w:pStyle w:val="ConsPlusTitle"/>
        <w:jc w:val="center"/>
        <w:outlineLvl w:val="1"/>
      </w:pPr>
      <w:r>
        <w:t>2. ПОРЯДОК ДЕЯТЕЛЬНОСТИ КОНКУРСНОЙ КОМИССИИ</w:t>
      </w:r>
    </w:p>
    <w:p w:rsidR="00E904BA" w:rsidRDefault="00E904BA">
      <w:pPr>
        <w:pStyle w:val="ConsPlusNormal"/>
        <w:jc w:val="both"/>
      </w:pPr>
    </w:p>
    <w:p w:rsidR="00E904BA" w:rsidRDefault="00E904BA">
      <w:pPr>
        <w:pStyle w:val="ConsPlusNormal"/>
        <w:ind w:firstLine="540"/>
        <w:jc w:val="both"/>
      </w:pPr>
      <w:bookmarkStart w:id="18" w:name="P522"/>
      <w:bookmarkEnd w:id="18"/>
      <w:r>
        <w:t>2.1. Деятельность конкурсной комиссии осуществляется под руководством председателя конкурсной комиссии. Председатель конкурсной комиссии определяет повестку дня, место и время проведения заседания, ведет заседание, подписывает протокол заседания.</w:t>
      </w:r>
    </w:p>
    <w:p w:rsidR="00E904BA" w:rsidRDefault="00E904BA">
      <w:pPr>
        <w:pStyle w:val="ConsPlusNormal"/>
        <w:spacing w:before="220"/>
        <w:ind w:firstLine="540"/>
        <w:jc w:val="both"/>
      </w:pPr>
      <w:r>
        <w:t>2.2. Секретарь конкурсной комиссии обеспечивает организацию деятельности конкурсной комиссии.</w:t>
      </w:r>
    </w:p>
    <w:p w:rsidR="00E904BA" w:rsidRDefault="00E904BA">
      <w:pPr>
        <w:pStyle w:val="ConsPlusNormal"/>
        <w:spacing w:before="220"/>
        <w:ind w:firstLine="540"/>
        <w:jc w:val="both"/>
      </w:pPr>
      <w:r>
        <w:t xml:space="preserve">2.2.1. Для проведения конкурсного отбора среди соискателей на получение именной стипендии секретарь конкурсной комиссии осуществляет прием материалов, поданных соискателями. По истечении срока приема заявок секретарь конкурсной комиссии осуществляет проверку поданных документов на соответствие требованиям, указанным в </w:t>
      </w:r>
      <w:hyperlink w:anchor="P82">
        <w:r>
          <w:rPr>
            <w:color w:val="0000FF"/>
          </w:rPr>
          <w:t>подпунктах 7.1</w:t>
        </w:r>
      </w:hyperlink>
      <w:r>
        <w:t xml:space="preserve"> - </w:t>
      </w:r>
      <w:hyperlink w:anchor="P98">
        <w:r>
          <w:rPr>
            <w:color w:val="0000FF"/>
          </w:rPr>
          <w:t>7.9 пункта 7</w:t>
        </w:r>
      </w:hyperlink>
      <w:r>
        <w:t xml:space="preserve"> Положения о порядке назначения и выплат именных стипендий муниципального </w:t>
      </w:r>
      <w:r>
        <w:lastRenderedPageBreak/>
        <w:t xml:space="preserve">образования "Город Томск", а в случае если претендент имеет иностранное гражданство, то дополнительно на соответствие требованию, указанному в </w:t>
      </w:r>
      <w:hyperlink w:anchor="P112">
        <w:r>
          <w:rPr>
            <w:color w:val="0000FF"/>
          </w:rPr>
          <w:t>подпункте 7.10 пункта 7</w:t>
        </w:r>
      </w:hyperlink>
      <w:r>
        <w:t xml:space="preserve"> Положения о порядке назначения и выплат именных стипендий муниципального образования "Город Томск".</w:t>
      </w:r>
    </w:p>
    <w:p w:rsidR="00E904BA" w:rsidRDefault="00E904BA">
      <w:pPr>
        <w:pStyle w:val="ConsPlusNormal"/>
        <w:jc w:val="both"/>
      </w:pPr>
      <w:r>
        <w:t xml:space="preserve">(пп. 2.2.1 в ред. </w:t>
      </w:r>
      <w:hyperlink r:id="rId94">
        <w:r>
          <w:rPr>
            <w:color w:val="0000FF"/>
          </w:rPr>
          <w:t>постановления</w:t>
        </w:r>
      </w:hyperlink>
      <w:r>
        <w:t xml:space="preserve"> администрации г. Томска от 01.10.2020 N 891)</w:t>
      </w:r>
    </w:p>
    <w:p w:rsidR="00E904BA" w:rsidRDefault="00E904BA">
      <w:pPr>
        <w:pStyle w:val="ConsPlusNormal"/>
        <w:spacing w:before="220"/>
        <w:ind w:firstLine="540"/>
        <w:jc w:val="both"/>
      </w:pPr>
      <w:r>
        <w:t>2.2.2. Документы, представленные не в полном объеме, на рассмотрение конкурсной комиссии не выносятся.</w:t>
      </w:r>
    </w:p>
    <w:p w:rsidR="00E904BA" w:rsidRDefault="00E904BA">
      <w:pPr>
        <w:pStyle w:val="ConsPlusNormal"/>
        <w:spacing w:before="220"/>
        <w:ind w:firstLine="540"/>
        <w:jc w:val="both"/>
      </w:pPr>
      <w:r>
        <w:t xml:space="preserve">2.2.3. Документы, не соответствующие требованиям </w:t>
      </w:r>
      <w:hyperlink w:anchor="P61">
        <w:r>
          <w:rPr>
            <w:color w:val="0000FF"/>
          </w:rPr>
          <w:t>пункта 2</w:t>
        </w:r>
      </w:hyperlink>
      <w:r>
        <w:t xml:space="preserve"> и </w:t>
      </w:r>
      <w:hyperlink w:anchor="P90">
        <w:r>
          <w:rPr>
            <w:color w:val="0000FF"/>
          </w:rPr>
          <w:t>подпункта 7.6 пункта 7</w:t>
        </w:r>
      </w:hyperlink>
      <w:r>
        <w:t xml:space="preserve"> Положения о порядке назначения и выплат именных стипендий муниципального образования "Город Томск", на рассмотрение конкурсной комиссии не выносятся.</w:t>
      </w:r>
    </w:p>
    <w:p w:rsidR="00E904BA" w:rsidRDefault="00E904BA">
      <w:pPr>
        <w:pStyle w:val="ConsPlusNormal"/>
        <w:spacing w:before="220"/>
        <w:ind w:firstLine="540"/>
        <w:jc w:val="both"/>
      </w:pPr>
      <w:r>
        <w:t xml:space="preserve">Председатель конкурсной комиссии, получив материалы, поданные соискателями, осуществляет действия, предусмотренные </w:t>
      </w:r>
      <w:hyperlink w:anchor="P522">
        <w:r>
          <w:rPr>
            <w:color w:val="0000FF"/>
          </w:rPr>
          <w:t>пунктом 2.1</w:t>
        </w:r>
      </w:hyperlink>
      <w:r>
        <w:t xml:space="preserve"> настоящего Положения, в течение двух рабочих дней. Секретарь конкурсной комиссии доводит до председателя комиссии и членов конкурсной комиссии информацию о том, какие документы и по какой причине не были вынесены на рассмотрение комиссии. Решение об отклонении таких документов от участия в конкурсе принимается конкурсной комиссией.</w:t>
      </w:r>
    </w:p>
    <w:p w:rsidR="00E904BA" w:rsidRDefault="00E904BA">
      <w:pPr>
        <w:pStyle w:val="ConsPlusNormal"/>
        <w:spacing w:before="220"/>
        <w:ind w:firstLine="540"/>
        <w:jc w:val="both"/>
      </w:pPr>
      <w:r>
        <w:t>2.2.4. Документы, отклоненные от участия в конкурсе, могут быть возвращены заявителю при наличии личного обращения с заявлением о возврате документов, поданных ими на конкурс на соискание именной стипендии муниципального образования "Город Томск".</w:t>
      </w:r>
    </w:p>
    <w:p w:rsidR="00E904BA" w:rsidRDefault="00E904BA">
      <w:pPr>
        <w:pStyle w:val="ConsPlusNormal"/>
        <w:spacing w:before="220"/>
        <w:ind w:firstLine="540"/>
        <w:jc w:val="both"/>
      </w:pPr>
      <w:r>
        <w:t>2.3. Конкурсная комиссия рассматривает и анализирует документы, поданные на конкурс:</w:t>
      </w:r>
    </w:p>
    <w:p w:rsidR="00E904BA" w:rsidRDefault="00E904BA">
      <w:pPr>
        <w:pStyle w:val="ConsPlusNormal"/>
        <w:spacing w:before="220"/>
        <w:ind w:firstLine="540"/>
        <w:jc w:val="both"/>
      </w:pPr>
      <w:r>
        <w:t xml:space="preserve">2.3.1. для повышения эффективности работы конкурсной комиссии и объективности принятия решения создается экспертная группа, порядок создания и деятельности которой определяется </w:t>
      </w:r>
      <w:hyperlink w:anchor="P582">
        <w:r>
          <w:rPr>
            <w:color w:val="0000FF"/>
          </w:rPr>
          <w:t>Положением</w:t>
        </w:r>
      </w:hyperlink>
      <w:r>
        <w:t xml:space="preserve"> о порядке создания и деятельности экспертной группы (приложение к настоящему Положению);</w:t>
      </w:r>
    </w:p>
    <w:p w:rsidR="00E904BA" w:rsidRDefault="00E904BA">
      <w:pPr>
        <w:pStyle w:val="ConsPlusNormal"/>
        <w:spacing w:before="220"/>
        <w:ind w:firstLine="540"/>
        <w:jc w:val="both"/>
      </w:pPr>
      <w:r>
        <w:t xml:space="preserve">2.3.2. сведения, указанные в информационных картах соискателей, после проведения проверки экспертной группой вносятся секретарем конкурсной комиссии в сводные итоговые таблицы, сформированные на основании формы информационной карты, без указания персональных данных соискателя. Сводные итоговые таблицы формируются в соответствии с рейтингом, рассчитанным секретарем конкурсной комиссии в соответствии с </w:t>
      </w:r>
      <w:hyperlink w:anchor="P535">
        <w:r>
          <w:rPr>
            <w:color w:val="0000FF"/>
          </w:rPr>
          <w:t>пунктом 2.4</w:t>
        </w:r>
      </w:hyperlink>
      <w:r>
        <w:t xml:space="preserve"> настоящего Положения;</w:t>
      </w:r>
    </w:p>
    <w:p w:rsidR="00E904BA" w:rsidRDefault="00E904BA">
      <w:pPr>
        <w:pStyle w:val="ConsPlusNormal"/>
        <w:jc w:val="both"/>
      </w:pPr>
      <w:r>
        <w:t xml:space="preserve">(в ред. </w:t>
      </w:r>
      <w:hyperlink r:id="rId95">
        <w:r>
          <w:rPr>
            <w:color w:val="0000FF"/>
          </w:rPr>
          <w:t>постановления</w:t>
        </w:r>
      </w:hyperlink>
      <w:r>
        <w:t xml:space="preserve"> администрации г. Томска от 13.09.2019 N 813)</w:t>
      </w:r>
    </w:p>
    <w:p w:rsidR="00E904BA" w:rsidRDefault="00E904BA">
      <w:pPr>
        <w:pStyle w:val="ConsPlusNormal"/>
        <w:spacing w:before="220"/>
        <w:ind w:firstLine="540"/>
        <w:jc w:val="both"/>
      </w:pPr>
      <w:r>
        <w:t>2.3.3. после принятия решения конкурсной комиссии на основании данных, указанных в сводных таблицах, секретарь комиссии представляет членам комиссии сводные таблицы с указанием Ф.И.О. (последнее - при наличии) соискателей для проведения идентификации персоналий соискателей, назначенных на получение именной стипендии. Сведения, содержащиеся в сводных таблицах с указанием Ф.И.О. (последнее - при наличии) соискателей, аналогичны сведениям, указанным в сводных таблицах, не содержащих Ф.И.О. (последнее - при наличии) соискателей.</w:t>
      </w:r>
    </w:p>
    <w:p w:rsidR="00E904BA" w:rsidRDefault="00E904BA">
      <w:pPr>
        <w:pStyle w:val="ConsPlusNormal"/>
        <w:spacing w:before="220"/>
        <w:ind w:firstLine="540"/>
        <w:jc w:val="both"/>
      </w:pPr>
      <w:bookmarkStart w:id="19" w:name="P535"/>
      <w:bookmarkEnd w:id="19"/>
      <w:r>
        <w:t>2.4. При принятии решения конкурсная комиссия руководствуется максимальным суммарным количеством баллов (рейтингом) по всем подгруппам показателей.</w:t>
      </w:r>
    </w:p>
    <w:p w:rsidR="00E904BA" w:rsidRDefault="00E904BA">
      <w:pPr>
        <w:pStyle w:val="ConsPlusNormal"/>
        <w:jc w:val="both"/>
      </w:pPr>
      <w:r>
        <w:t xml:space="preserve">(в ред. </w:t>
      </w:r>
      <w:hyperlink r:id="rId96">
        <w:r>
          <w:rPr>
            <w:color w:val="0000FF"/>
          </w:rPr>
          <w:t>постановления</w:t>
        </w:r>
      </w:hyperlink>
      <w:r>
        <w:t xml:space="preserve"> администрации г. Томска от 20.12.2017 N 1258)</w:t>
      </w:r>
    </w:p>
    <w:p w:rsidR="00E904BA" w:rsidRDefault="00E904BA">
      <w:pPr>
        <w:pStyle w:val="ConsPlusNormal"/>
        <w:spacing w:before="220"/>
        <w:ind w:firstLine="540"/>
        <w:jc w:val="both"/>
      </w:pPr>
      <w:r>
        <w:t>Расчет суммы баллов по каждой подгруппе показателей осуществляется по следующей формуле:</w:t>
      </w:r>
    </w:p>
    <w:p w:rsidR="00E904BA" w:rsidRDefault="00E904BA">
      <w:pPr>
        <w:pStyle w:val="ConsPlusNormal"/>
        <w:jc w:val="both"/>
      </w:pPr>
    </w:p>
    <w:p w:rsidR="00E904BA" w:rsidRDefault="00E904BA">
      <w:pPr>
        <w:pStyle w:val="ConsPlusNormal"/>
        <w:ind w:firstLine="540"/>
        <w:jc w:val="both"/>
      </w:pPr>
      <w:r>
        <w:rPr>
          <w:noProof/>
          <w:position w:val="-11"/>
        </w:rPr>
        <w:drawing>
          <wp:inline distT="0" distB="0" distL="0" distR="0">
            <wp:extent cx="1058545"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58545" cy="283210"/>
                    </a:xfrm>
                    <a:prstGeom prst="rect">
                      <a:avLst/>
                    </a:prstGeom>
                    <a:noFill/>
                    <a:ln>
                      <a:noFill/>
                    </a:ln>
                  </pic:spPr>
                </pic:pic>
              </a:graphicData>
            </a:graphic>
          </wp:inline>
        </w:drawing>
      </w:r>
    </w:p>
    <w:p w:rsidR="00E904BA" w:rsidRDefault="00E904BA">
      <w:pPr>
        <w:pStyle w:val="ConsPlusNormal"/>
        <w:jc w:val="both"/>
      </w:pPr>
    </w:p>
    <w:p w:rsidR="00E904BA" w:rsidRDefault="00E904BA">
      <w:pPr>
        <w:pStyle w:val="ConsPlusNormal"/>
        <w:ind w:firstLine="540"/>
        <w:jc w:val="both"/>
      </w:pPr>
      <w:r>
        <w:rPr>
          <w:noProof/>
          <w:position w:val="-11"/>
        </w:rPr>
        <w:lastRenderedPageBreak/>
        <w:drawing>
          <wp:inline distT="0" distB="0" distL="0" distR="0">
            <wp:extent cx="325120" cy="2832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25120" cy="283210"/>
                    </a:xfrm>
                    <a:prstGeom prst="rect">
                      <a:avLst/>
                    </a:prstGeom>
                    <a:noFill/>
                    <a:ln>
                      <a:noFill/>
                    </a:ln>
                  </pic:spPr>
                </pic:pic>
              </a:graphicData>
            </a:graphic>
          </wp:inline>
        </w:drawing>
      </w:r>
      <w:r>
        <w:t xml:space="preserve"> - сумма баллов соискателя</w:t>
      </w:r>
    </w:p>
    <w:p w:rsidR="00E904BA" w:rsidRDefault="00E904BA">
      <w:pPr>
        <w:pStyle w:val="ConsPlusNormal"/>
        <w:spacing w:before="220"/>
        <w:ind w:firstLine="540"/>
        <w:jc w:val="both"/>
      </w:pPr>
      <w:r>
        <w:t>Ps - показатель соискателя для подгруппы</w:t>
      </w:r>
    </w:p>
    <w:p w:rsidR="00E904BA" w:rsidRDefault="00E904BA">
      <w:pPr>
        <w:pStyle w:val="ConsPlusNormal"/>
        <w:spacing w:before="220"/>
        <w:ind w:firstLine="540"/>
        <w:jc w:val="both"/>
      </w:pPr>
      <w:r>
        <w:t>К - весовой коэффициент для подгруппы, определяемый следующим образом:</w:t>
      </w:r>
    </w:p>
    <w:p w:rsidR="00E904BA" w:rsidRDefault="00E904BA">
      <w:pPr>
        <w:pStyle w:val="ConsPlusNormal"/>
        <w:jc w:val="both"/>
      </w:pPr>
    </w:p>
    <w:p w:rsidR="00E904BA" w:rsidRDefault="00E904BA">
      <w:pPr>
        <w:pStyle w:val="ConsPlusNormal"/>
        <w:ind w:firstLine="540"/>
        <w:jc w:val="both"/>
      </w:pPr>
      <w:r>
        <w:t>К = MRP / Мах Ps</w:t>
      </w:r>
    </w:p>
    <w:p w:rsidR="00E904BA" w:rsidRDefault="00E904BA">
      <w:pPr>
        <w:pStyle w:val="ConsPlusNormal"/>
        <w:jc w:val="both"/>
      </w:pPr>
    </w:p>
    <w:p w:rsidR="00E904BA" w:rsidRDefault="00E904BA">
      <w:pPr>
        <w:pStyle w:val="ConsPlusNormal"/>
        <w:ind w:firstLine="540"/>
        <w:jc w:val="both"/>
      </w:pPr>
      <w:r>
        <w:t xml:space="preserve">MRP - максимальный размер показателя для подгруппы (определяемый согласно </w:t>
      </w:r>
      <w:hyperlink w:anchor="P233">
        <w:r>
          <w:rPr>
            <w:color w:val="0000FF"/>
          </w:rPr>
          <w:t>таблице</w:t>
        </w:r>
      </w:hyperlink>
      <w:r>
        <w:t xml:space="preserve"> "Информационная карта соискателя стипендии муниципального образования "Город Томск" приложения 3 к Положению о порядке назначения и выплат именных стипендий муниципального образования "Город Томск");</w:t>
      </w:r>
    </w:p>
    <w:p w:rsidR="00E904BA" w:rsidRDefault="00E904BA">
      <w:pPr>
        <w:pStyle w:val="ConsPlusNormal"/>
        <w:spacing w:before="220"/>
        <w:ind w:firstLine="540"/>
        <w:jc w:val="both"/>
      </w:pPr>
      <w:r>
        <w:t>Мах Ps - самое высокое значение показателя среди соискателей для данной подгруппы.</w:t>
      </w:r>
    </w:p>
    <w:p w:rsidR="00E904BA" w:rsidRDefault="00E904BA">
      <w:pPr>
        <w:pStyle w:val="ConsPlusNormal"/>
        <w:spacing w:before="220"/>
        <w:ind w:firstLine="540"/>
        <w:jc w:val="both"/>
      </w:pPr>
      <w:r>
        <w:t>2.5. Определение победителей конкурсного отбора среди соискателей на получение именной стипендии 1-й, 2-й и 3-й степени осуществляется соответственно максимальному рейтинговому баллу.</w:t>
      </w:r>
    </w:p>
    <w:p w:rsidR="00E904BA" w:rsidRDefault="00E904BA">
      <w:pPr>
        <w:pStyle w:val="ConsPlusNormal"/>
        <w:jc w:val="both"/>
      </w:pPr>
      <w:r>
        <w:t xml:space="preserve">(в ред. постановлений администрации г. Томска от 20.12.2017 </w:t>
      </w:r>
      <w:hyperlink r:id="rId99">
        <w:r>
          <w:rPr>
            <w:color w:val="0000FF"/>
          </w:rPr>
          <w:t>N 1258</w:t>
        </w:r>
      </w:hyperlink>
      <w:r>
        <w:t xml:space="preserve">, от 13.09.2019 </w:t>
      </w:r>
      <w:hyperlink r:id="rId100">
        <w:r>
          <w:rPr>
            <w:color w:val="0000FF"/>
          </w:rPr>
          <w:t>N 813</w:t>
        </w:r>
      </w:hyperlink>
      <w:r>
        <w:t xml:space="preserve">, от 03.09.2025 </w:t>
      </w:r>
      <w:hyperlink r:id="rId101">
        <w:r>
          <w:rPr>
            <w:color w:val="0000FF"/>
          </w:rPr>
          <w:t>N 446</w:t>
        </w:r>
      </w:hyperlink>
      <w:r>
        <w:t>)</w:t>
      </w:r>
    </w:p>
    <w:p w:rsidR="00E904BA" w:rsidRDefault="00E904BA">
      <w:pPr>
        <w:pStyle w:val="ConsPlusNormal"/>
        <w:spacing w:before="220"/>
        <w:ind w:firstLine="540"/>
        <w:jc w:val="both"/>
      </w:pPr>
      <w:r>
        <w:t>2.6. Заседание конкурсной комиссии правомочно, если на нем присутствует не менее 2/3 членов конкурсной комиссии. При этом численный состав комиссии не может быть менее 7 человек.</w:t>
      </w:r>
    </w:p>
    <w:p w:rsidR="00E904BA" w:rsidRDefault="00E904BA">
      <w:pPr>
        <w:pStyle w:val="ConsPlusNormal"/>
        <w:spacing w:before="220"/>
        <w:ind w:firstLine="540"/>
        <w:jc w:val="both"/>
      </w:pPr>
      <w:r>
        <w:t>2.7. Решение по каждому соискателю на получение именной стипендии принимается открытым голосованием простым большинством голосов в срок не позднее 10 декабря текущего года.</w:t>
      </w:r>
    </w:p>
    <w:p w:rsidR="00E904BA" w:rsidRDefault="00E904BA">
      <w:pPr>
        <w:pStyle w:val="ConsPlusNormal"/>
        <w:spacing w:before="220"/>
        <w:ind w:firstLine="540"/>
        <w:jc w:val="both"/>
      </w:pPr>
      <w:r>
        <w:t>2.8. Голос председателя конкурсной комиссии в случае равенства голосов является решающим.</w:t>
      </w:r>
    </w:p>
    <w:p w:rsidR="00E904BA" w:rsidRDefault="00E904BA">
      <w:pPr>
        <w:pStyle w:val="ConsPlusNormal"/>
        <w:spacing w:before="220"/>
        <w:ind w:firstLine="540"/>
        <w:jc w:val="both"/>
      </w:pPr>
      <w:r>
        <w:t>2.9. В случае равенства суммарного количества баллов по нескольким соискателям и невозможности в связи с этим принять решение о назначении именной стипендии конкурсная комиссия руководствуется:</w:t>
      </w:r>
    </w:p>
    <w:p w:rsidR="00E904BA" w:rsidRDefault="00E904BA">
      <w:pPr>
        <w:pStyle w:val="ConsPlusNormal"/>
        <w:spacing w:before="220"/>
        <w:ind w:firstLine="540"/>
        <w:jc w:val="both"/>
      </w:pPr>
      <w:bookmarkStart w:id="20" w:name="P555"/>
      <w:bookmarkEnd w:id="20"/>
      <w:r>
        <w:t>2.9.1. количеством баллов соискателя по группе показателей "Группа показателей "Количество публикаций". Победитель определяется по наличию наибольшего количества баллов в данной группе показателей;</w:t>
      </w:r>
    </w:p>
    <w:p w:rsidR="00E904BA" w:rsidRDefault="00E904BA">
      <w:pPr>
        <w:pStyle w:val="ConsPlusNormal"/>
        <w:spacing w:before="220"/>
        <w:ind w:firstLine="540"/>
        <w:jc w:val="both"/>
      </w:pPr>
      <w:r>
        <w:t>2.9.2. в случае равенства количества баллов по группе показателей "Группа показателей "Количество публикаций" конкурсная комиссия руководствуется количеством баллов по группе показателей "Общественное признание научно-исследовательской деятельности соискателя". Победитель определяется по наличию наибольшего количества баллов;</w:t>
      </w:r>
    </w:p>
    <w:p w:rsidR="00E904BA" w:rsidRDefault="00E904BA">
      <w:pPr>
        <w:pStyle w:val="ConsPlusNormal"/>
        <w:spacing w:before="220"/>
        <w:ind w:firstLine="540"/>
        <w:jc w:val="both"/>
      </w:pPr>
      <w:r>
        <w:t>2.9.3. в случае равенства количества баллов по группе показателей "Общественное признание научно-исследовательской деятельности соискателя" конкурсная комиссия руководствуется количеством баллов по группе показателей "Опыт участия в поддержанных научно-исследовательских работах". Победитель определяется по наличию наибольшего количества баллов;</w:t>
      </w:r>
    </w:p>
    <w:p w:rsidR="00E904BA" w:rsidRDefault="00E904BA">
      <w:pPr>
        <w:pStyle w:val="ConsPlusNormal"/>
        <w:spacing w:before="220"/>
        <w:ind w:firstLine="540"/>
        <w:jc w:val="both"/>
      </w:pPr>
      <w:r>
        <w:t>2.9.4. в случае равенства количества баллов по группе показателей "Опыт участия в поддержанных научно-исследовательских работах" конкурсная комиссия руководствуется количеством баллов по группе показателей "Результаты интеллектуальной деятельности". Победитель определяется по наличию наибольшего количества баллов;</w:t>
      </w:r>
    </w:p>
    <w:p w:rsidR="00E904BA" w:rsidRDefault="00E904BA">
      <w:pPr>
        <w:pStyle w:val="ConsPlusNormal"/>
        <w:spacing w:before="220"/>
        <w:ind w:firstLine="540"/>
        <w:jc w:val="both"/>
      </w:pPr>
      <w:r>
        <w:lastRenderedPageBreak/>
        <w:t xml:space="preserve">2.9.5. в случае равенства количества баллов по группе показателей "Результаты интеллектуальной деятельности" конкурсная комиссия руководствуется количеством баллов соискателя по подгруппам, включенным в группу "Количество публикаций". Сравнение количества баллов осуществляется начиная с подгруппы, которой в соответствии с </w:t>
      </w:r>
      <w:hyperlink w:anchor="P233">
        <w:r>
          <w:rPr>
            <w:color w:val="0000FF"/>
          </w:rPr>
          <w:t>приложением 3</w:t>
        </w:r>
      </w:hyperlink>
      <w:r>
        <w:t xml:space="preserve"> к Положению о порядке назначения и выплат именных стипендий муниципального образования "Город Томск" присвоен максимальный размер показателя, и далее в порядке убывания. Победитель определяется по наличию наибольшего количества баллов по такой подгруппе;</w:t>
      </w:r>
    </w:p>
    <w:p w:rsidR="00E904BA" w:rsidRDefault="00E904BA">
      <w:pPr>
        <w:pStyle w:val="ConsPlusNormal"/>
        <w:spacing w:before="220"/>
        <w:ind w:firstLine="540"/>
        <w:jc w:val="both"/>
      </w:pPr>
      <w:r>
        <w:t xml:space="preserve">2.9.6. в случае равенства баллов по нескольким соискателям при сравнении количества баллов по всем подгруппам группы "Количество публикаций" конкурсная комиссия руководствуется количеством баллов по подгруппам, включенным в группу "Общественное признание научно-исследовательской деятельности соискателя". Сравнение количества баллов осуществляется начиная с подгруппы, которой в соответствии с </w:t>
      </w:r>
      <w:hyperlink w:anchor="P233">
        <w:r>
          <w:rPr>
            <w:color w:val="0000FF"/>
          </w:rPr>
          <w:t>приложением 3</w:t>
        </w:r>
      </w:hyperlink>
      <w:r>
        <w:t xml:space="preserve"> к Положению о порядке назначения и выплат именных стипендий муниципального образования "Город Томск" присвоен максимальный размер показателя, и далее в порядке убывания. Победитель определяется по наличию наибольшего количества баллов по такой подгруппе;</w:t>
      </w:r>
    </w:p>
    <w:p w:rsidR="00E904BA" w:rsidRDefault="00E904BA">
      <w:pPr>
        <w:pStyle w:val="ConsPlusNormal"/>
        <w:spacing w:before="220"/>
        <w:ind w:firstLine="540"/>
        <w:jc w:val="both"/>
      </w:pPr>
      <w:r>
        <w:t xml:space="preserve">2.9.7. в случае равенства баллов по нескольким соискателям при сравнении количества баллов по всем подгруппам группы "Общественное признание научно-исследовательской деятельности соискателя" конкурсная комиссия руководствуется количеством баллов по подгруппам, включенным в группу "Опыт участия в поддержанных научно-исследовательских работах". Сравнение количества баллов осуществляется начиная с подгруппы, которой в соответствии с </w:t>
      </w:r>
      <w:hyperlink w:anchor="P233">
        <w:r>
          <w:rPr>
            <w:color w:val="0000FF"/>
          </w:rPr>
          <w:t>приложением 3</w:t>
        </w:r>
      </w:hyperlink>
      <w:r>
        <w:t xml:space="preserve"> к Положению о порядке назначения и выплат именных стипендий муниципального образования "Город Томск" присвоен максимальный размер показателя, и далее в порядке убывания. Победитель определяется по наличию наибольшего количества баллов по такой подгруппе;</w:t>
      </w:r>
    </w:p>
    <w:p w:rsidR="00E904BA" w:rsidRDefault="00E904BA">
      <w:pPr>
        <w:pStyle w:val="ConsPlusNormal"/>
        <w:spacing w:before="220"/>
        <w:ind w:firstLine="540"/>
        <w:jc w:val="both"/>
      </w:pPr>
      <w:bookmarkStart w:id="21" w:name="P562"/>
      <w:bookmarkEnd w:id="21"/>
      <w:r>
        <w:t xml:space="preserve">2.9.8. в случае равенства баллов по нескольким соискателям при сравнении количества баллов по всем подгруппам группы "Опыт участия в поддержанных научно-исследовательских работах" конкурсная комиссия руководствуется количеством баллов по подгруппам, включенным в группу "Результаты интеллектуальной деятельности". Сравнение количества баллов осуществляется начиная с подгруппы, которой в соответствии с </w:t>
      </w:r>
      <w:hyperlink w:anchor="P233">
        <w:r>
          <w:rPr>
            <w:color w:val="0000FF"/>
          </w:rPr>
          <w:t>приложением 3</w:t>
        </w:r>
      </w:hyperlink>
      <w:r>
        <w:t xml:space="preserve"> к Положению о порядке назначения и выплат именных стипендий муниципального образования "Город Томск" присвоен максимальный размер показателя, и далее в порядке убывания. Победитель определяется по наличию наибольшего количества баллов по такой подгруппе;</w:t>
      </w:r>
    </w:p>
    <w:p w:rsidR="00E904BA" w:rsidRDefault="00E904BA">
      <w:pPr>
        <w:pStyle w:val="ConsPlusNormal"/>
        <w:spacing w:before="220"/>
        <w:ind w:firstLine="540"/>
        <w:jc w:val="both"/>
      </w:pPr>
      <w:r>
        <w:t xml:space="preserve">2.9.9. в случае равенства баллов по нескольким соискателям при сравнении количества баллов по всем основаниям, указанным в </w:t>
      </w:r>
      <w:hyperlink w:anchor="P555">
        <w:r>
          <w:rPr>
            <w:color w:val="0000FF"/>
          </w:rPr>
          <w:t>подпунктах 2.9.1</w:t>
        </w:r>
      </w:hyperlink>
      <w:r>
        <w:t xml:space="preserve"> - </w:t>
      </w:r>
      <w:hyperlink w:anchor="P562">
        <w:r>
          <w:rPr>
            <w:color w:val="0000FF"/>
          </w:rPr>
          <w:t>2.9.8 пункта 2.9</w:t>
        </w:r>
      </w:hyperlink>
      <w:r>
        <w:t xml:space="preserve"> настоящего Положения, конкурсная комиссия руководствуется результатами голосования по каждому из таких кандидатов. Победитель определяется простым большинством голосов.</w:t>
      </w:r>
    </w:p>
    <w:p w:rsidR="00E904BA" w:rsidRDefault="00E904BA">
      <w:pPr>
        <w:pStyle w:val="ConsPlusNormal"/>
        <w:spacing w:before="220"/>
        <w:ind w:firstLine="540"/>
        <w:jc w:val="both"/>
      </w:pPr>
      <w:r>
        <w:t>Решением конкурсной комиссии стипендия переносится с одной номинации в другую в случае, если количество соискателей стипендии в данной номинации меньше, чем предусмотренное количество стипендий в данной номинации (не менее 4 заявок).</w:t>
      </w:r>
    </w:p>
    <w:p w:rsidR="00E904BA" w:rsidRDefault="00E904BA">
      <w:pPr>
        <w:pStyle w:val="ConsPlusNormal"/>
        <w:jc w:val="both"/>
      </w:pPr>
      <w:r>
        <w:t xml:space="preserve">(абзац введен </w:t>
      </w:r>
      <w:hyperlink r:id="rId102">
        <w:r>
          <w:rPr>
            <w:color w:val="0000FF"/>
          </w:rPr>
          <w:t>постановлением</w:t>
        </w:r>
      </w:hyperlink>
      <w:r>
        <w:t xml:space="preserve"> администрации г. Томска от 20.05.2026 N 306)</w:t>
      </w:r>
    </w:p>
    <w:p w:rsidR="00E904BA" w:rsidRDefault="00E904BA">
      <w:pPr>
        <w:pStyle w:val="ConsPlusNormal"/>
        <w:spacing w:before="220"/>
        <w:ind w:firstLine="540"/>
        <w:jc w:val="both"/>
      </w:pPr>
      <w:r>
        <w:t>2.10. Решение конкурсной комиссии оформляется протоколом и подписывается председателем и секретарем конкурсной комиссии в срок не позднее 10 декабря текущего года.</w:t>
      </w:r>
    </w:p>
    <w:p w:rsidR="00E904BA" w:rsidRDefault="00E904BA">
      <w:pPr>
        <w:pStyle w:val="ConsPlusNormal"/>
        <w:jc w:val="both"/>
      </w:pPr>
      <w:r>
        <w:t xml:space="preserve">(п. 2.10 в ред. </w:t>
      </w:r>
      <w:hyperlink r:id="rId103">
        <w:r>
          <w:rPr>
            <w:color w:val="0000FF"/>
          </w:rPr>
          <w:t>постановления</w:t>
        </w:r>
      </w:hyperlink>
      <w:r>
        <w:t xml:space="preserve"> администрации г. Томска от 01.10.2020 N 891)</w:t>
      </w:r>
    </w:p>
    <w:p w:rsidR="00E904BA" w:rsidRDefault="00E904BA">
      <w:pPr>
        <w:pStyle w:val="ConsPlusNormal"/>
        <w:spacing w:before="220"/>
        <w:ind w:firstLine="540"/>
        <w:jc w:val="both"/>
      </w:pPr>
      <w:r>
        <w:t xml:space="preserve">2.11. Решение конкурсной комиссии о победителях конкурсного отбора среди соискателей на получение именной стипендии муниципального образования "Город Томск" в порядке, предусмотренном муниципальным правовым актом, устанавливающим в администрации Города Томска и ее органах правила и порядок работы с организационно-распорядительными документами, направляется секретарем конкурсной комиссии в управление молодежной политики </w:t>
      </w:r>
      <w:r>
        <w:lastRenderedPageBreak/>
        <w:t>администрации Города Томска для подготовки проекта решения о назначении именной стипендии. Решение о назначении именной стипендии принимается в срок не позднее 31 декабря.</w:t>
      </w:r>
    </w:p>
    <w:p w:rsidR="00E904BA" w:rsidRDefault="00E904BA">
      <w:pPr>
        <w:pStyle w:val="ConsPlusNormal"/>
        <w:jc w:val="both"/>
      </w:pPr>
      <w:r>
        <w:t xml:space="preserve">(п. 2.11 в ред. </w:t>
      </w:r>
      <w:hyperlink r:id="rId104">
        <w:r>
          <w:rPr>
            <w:color w:val="0000FF"/>
          </w:rPr>
          <w:t>постановления</w:t>
        </w:r>
      </w:hyperlink>
      <w:r>
        <w:t xml:space="preserve"> администрации г. Томска от 20.12.2017 N 1258)</w:t>
      </w:r>
    </w:p>
    <w:p w:rsidR="00E904BA" w:rsidRDefault="00E904BA">
      <w:pPr>
        <w:pStyle w:val="ConsPlusNormal"/>
        <w:spacing w:before="220"/>
        <w:ind w:firstLine="540"/>
        <w:jc w:val="both"/>
      </w:pPr>
      <w:r>
        <w:t>2.12. Соискатель вправе обжаловать решение конкурсной комиссии в порядке, установленном действующим законодательством Российской Федерации.</w:t>
      </w:r>
    </w:p>
    <w:p w:rsidR="00E904BA" w:rsidRDefault="00E904BA">
      <w:pPr>
        <w:pStyle w:val="ConsPlusNormal"/>
        <w:spacing w:before="220"/>
        <w:ind w:firstLine="540"/>
        <w:jc w:val="both"/>
      </w:pPr>
      <w:r>
        <w:t>2.13. За принятие необоснованных решений должностные лица, входящие в состав конкурсной комиссии, несут ответственность в соответствии с действующим законодательством Российской Федерации.</w:t>
      </w: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1"/>
      </w:pPr>
      <w:r>
        <w:t>Приложение</w:t>
      </w:r>
    </w:p>
    <w:p w:rsidR="00E904BA" w:rsidRDefault="00E904BA">
      <w:pPr>
        <w:pStyle w:val="ConsPlusNormal"/>
        <w:jc w:val="right"/>
      </w:pPr>
      <w:r>
        <w:t>к Положению</w:t>
      </w:r>
    </w:p>
    <w:p w:rsidR="00E904BA" w:rsidRDefault="00E904BA">
      <w:pPr>
        <w:pStyle w:val="ConsPlusNormal"/>
        <w:jc w:val="right"/>
      </w:pPr>
      <w:r>
        <w:t>о конкурсной комиссии по назначению именных стипендий</w:t>
      </w:r>
    </w:p>
    <w:p w:rsidR="00E904BA" w:rsidRDefault="00E904BA">
      <w:pPr>
        <w:pStyle w:val="ConsPlusNormal"/>
        <w:jc w:val="right"/>
      </w:pPr>
      <w:r>
        <w:t>муниципального образования "Город Томск"</w:t>
      </w:r>
    </w:p>
    <w:p w:rsidR="00E904BA" w:rsidRDefault="00E904BA">
      <w:pPr>
        <w:pStyle w:val="ConsPlusNormal"/>
        <w:jc w:val="both"/>
      </w:pPr>
    </w:p>
    <w:p w:rsidR="00E904BA" w:rsidRDefault="00E904BA">
      <w:pPr>
        <w:pStyle w:val="ConsPlusTitle"/>
        <w:jc w:val="center"/>
      </w:pPr>
      <w:bookmarkStart w:id="22" w:name="P582"/>
      <w:bookmarkEnd w:id="22"/>
      <w:r>
        <w:t>ПОЛОЖЕНИЕ</w:t>
      </w:r>
    </w:p>
    <w:p w:rsidR="00E904BA" w:rsidRDefault="00E904BA">
      <w:pPr>
        <w:pStyle w:val="ConsPlusTitle"/>
        <w:jc w:val="center"/>
      </w:pPr>
      <w:r>
        <w:t>О ПОРЯДКЕ СОЗДАНИЯ И ДЕЯТЕЛЬНОСТИ ЭКСПЕРТНОЙ ГРУППЫ</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(в ред. постановлений администрации г. Томска</w:t>
            </w:r>
          </w:p>
          <w:p w:rsidR="00E904BA" w:rsidRDefault="00E904BA">
            <w:pPr>
              <w:pStyle w:val="ConsPlusNormal"/>
              <w:jc w:val="center"/>
            </w:pPr>
            <w:r>
              <w:rPr>
                <w:color w:val="392C69"/>
              </w:rPr>
              <w:t xml:space="preserve">от 13.09.2019 </w:t>
            </w:r>
            <w:hyperlink r:id="rId105">
              <w:r>
                <w:rPr>
                  <w:color w:val="0000FF"/>
                </w:rPr>
                <w:t>N 813</w:t>
              </w:r>
            </w:hyperlink>
            <w:r>
              <w:rPr>
                <w:color w:val="392C69"/>
              </w:rPr>
              <w:t xml:space="preserve">, от 01.10.2020 </w:t>
            </w:r>
            <w:hyperlink r:id="rId106">
              <w:r>
                <w:rPr>
                  <w:color w:val="0000FF"/>
                </w:rPr>
                <w:t>N 891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p w:rsidR="00E904BA" w:rsidRDefault="00E904BA">
      <w:pPr>
        <w:pStyle w:val="ConsPlusNormal"/>
        <w:ind w:firstLine="540"/>
        <w:jc w:val="both"/>
      </w:pPr>
      <w:r>
        <w:t>Настоящее Положение о порядке создания и деятельности экспертной группы (далее - Положение) определяет порядок создания и деятельности экспертной группы.</w:t>
      </w:r>
    </w:p>
    <w:p w:rsidR="00E904BA" w:rsidRDefault="00E904BA">
      <w:pPr>
        <w:pStyle w:val="ConsPlusNormal"/>
        <w:jc w:val="both"/>
      </w:pPr>
    </w:p>
    <w:p w:rsidR="00E904BA" w:rsidRDefault="00E904BA">
      <w:pPr>
        <w:pStyle w:val="ConsPlusTitle"/>
        <w:jc w:val="center"/>
        <w:outlineLvl w:val="2"/>
      </w:pPr>
      <w:r>
        <w:t>1. ОБЩИЕ ПОЛОЖЕНИЯ</w:t>
      </w:r>
    </w:p>
    <w:p w:rsidR="00E904BA" w:rsidRDefault="00E904BA">
      <w:pPr>
        <w:pStyle w:val="ConsPlusNormal"/>
        <w:jc w:val="both"/>
      </w:pPr>
    </w:p>
    <w:p w:rsidR="00E904BA" w:rsidRDefault="00E904BA">
      <w:pPr>
        <w:pStyle w:val="ConsPlusNormal"/>
        <w:ind w:firstLine="540"/>
        <w:jc w:val="both"/>
      </w:pPr>
      <w:r>
        <w:t>1.1. Экспертная группа является коллегиальным органом, созданным для повышения эффективности работы конкурсной комиссии по назначению именной стипендии муниципального образования "Город Томск" (далее - экспертная группа).</w:t>
      </w:r>
    </w:p>
    <w:p w:rsidR="00E904BA" w:rsidRDefault="00E904BA">
      <w:pPr>
        <w:pStyle w:val="ConsPlusNormal"/>
        <w:spacing w:before="220"/>
        <w:ind w:firstLine="540"/>
        <w:jc w:val="both"/>
      </w:pPr>
      <w:r>
        <w:t>1.2. Персональный состав экспертной группы (по согласованию) формируется из представителей вузов Города Томска в соответствии с предложениями, направленными руководителями вузов о включении сотрудников вуза в состав экспертной группы. Предложения направляются в письменной форме в адрес председателя конкурсной комиссии в срок до 1 ноября текущего года. Состав экспертной группы утверждается ежегодно председателем конкурсной комиссии.</w:t>
      </w:r>
    </w:p>
    <w:p w:rsidR="00E904BA" w:rsidRDefault="00E904BA">
      <w:pPr>
        <w:pStyle w:val="ConsPlusNormal"/>
        <w:spacing w:before="220"/>
        <w:ind w:firstLine="540"/>
        <w:jc w:val="both"/>
      </w:pPr>
      <w:r>
        <w:t xml:space="preserve">1.3. В своей деятельности экспертная группа руководствуется </w:t>
      </w:r>
      <w:hyperlink w:anchor="P50">
        <w:r>
          <w:rPr>
            <w:color w:val="0000FF"/>
          </w:rPr>
          <w:t>Положением</w:t>
        </w:r>
      </w:hyperlink>
      <w:r>
        <w:t xml:space="preserve"> о порядке назначения и выплат именных стипендий муниципального образования "Город Томск" и настоящим Положением.</w:t>
      </w:r>
    </w:p>
    <w:p w:rsidR="00E904BA" w:rsidRDefault="00E904BA">
      <w:pPr>
        <w:pStyle w:val="ConsPlusNormal"/>
        <w:spacing w:before="220"/>
        <w:ind w:firstLine="540"/>
        <w:jc w:val="both"/>
      </w:pPr>
      <w:r>
        <w:t>1.4. Заседания экспертной группы проводятся ежегодно не ранее 26 ноября и не позднее 3 декабря.</w:t>
      </w:r>
    </w:p>
    <w:p w:rsidR="00E904BA" w:rsidRDefault="00E904BA">
      <w:pPr>
        <w:pStyle w:val="ConsPlusNormal"/>
        <w:jc w:val="both"/>
      </w:pPr>
    </w:p>
    <w:p w:rsidR="00E904BA" w:rsidRDefault="00E904BA">
      <w:pPr>
        <w:pStyle w:val="ConsPlusTitle"/>
        <w:jc w:val="center"/>
        <w:outlineLvl w:val="2"/>
      </w:pPr>
      <w:r>
        <w:t>2. ПОРЯДОК ДЕЯТЕЛЬНОСТИ ЭКСПЕРТНОЙ ГРУППЫ</w:t>
      </w:r>
    </w:p>
    <w:p w:rsidR="00E904BA" w:rsidRDefault="00E904BA">
      <w:pPr>
        <w:pStyle w:val="ConsPlusNormal"/>
        <w:jc w:val="both"/>
      </w:pPr>
    </w:p>
    <w:p w:rsidR="00E904BA" w:rsidRDefault="00E904BA">
      <w:pPr>
        <w:pStyle w:val="ConsPlusNormal"/>
        <w:ind w:firstLine="540"/>
        <w:jc w:val="both"/>
      </w:pPr>
      <w:r>
        <w:t>2.1. Деятельность экспертной группы осуществляется под руководством секретаря конкурсной комиссии.</w:t>
      </w:r>
    </w:p>
    <w:p w:rsidR="00E904BA" w:rsidRDefault="00E904BA">
      <w:pPr>
        <w:pStyle w:val="ConsPlusNormal"/>
        <w:spacing w:before="220"/>
        <w:ind w:firstLine="540"/>
        <w:jc w:val="both"/>
      </w:pPr>
      <w:r>
        <w:lastRenderedPageBreak/>
        <w:t>2.2. Секретарь конкурсной комиссии:</w:t>
      </w:r>
    </w:p>
    <w:p w:rsidR="00E904BA" w:rsidRDefault="00E904BA">
      <w:pPr>
        <w:pStyle w:val="ConsPlusNormal"/>
        <w:spacing w:before="220"/>
        <w:ind w:firstLine="540"/>
        <w:jc w:val="both"/>
      </w:pPr>
      <w:r>
        <w:t>2.2.1. обеспечивает организацию деятельности экспертной группы;</w:t>
      </w:r>
    </w:p>
    <w:p w:rsidR="00E904BA" w:rsidRDefault="00E904BA">
      <w:pPr>
        <w:pStyle w:val="ConsPlusNormal"/>
        <w:spacing w:before="220"/>
        <w:ind w:firstLine="540"/>
        <w:jc w:val="both"/>
      </w:pPr>
      <w:r>
        <w:t>2.2.2. определяет место, дату и время проведения работы экспертной группы;</w:t>
      </w:r>
    </w:p>
    <w:p w:rsidR="00E904BA" w:rsidRDefault="00E904BA">
      <w:pPr>
        <w:pStyle w:val="ConsPlusNormal"/>
        <w:spacing w:before="220"/>
        <w:ind w:firstLine="540"/>
        <w:jc w:val="both"/>
      </w:pPr>
      <w:r>
        <w:t>2.2.3. после проверки поданных на конкурс документов передает их экспертной группе для проведения экспертизы в соответствии с полномочиями;</w:t>
      </w:r>
    </w:p>
    <w:p w:rsidR="00E904BA" w:rsidRDefault="00E904BA">
      <w:pPr>
        <w:pStyle w:val="ConsPlusNormal"/>
        <w:spacing w:before="220"/>
        <w:ind w:firstLine="540"/>
        <w:jc w:val="both"/>
      </w:pPr>
      <w:r>
        <w:t>2.2.4. оповещает членов экспертной группы о месте, дате и времени работы экспертной группы.</w:t>
      </w:r>
    </w:p>
    <w:p w:rsidR="00E904BA" w:rsidRDefault="00E904BA">
      <w:pPr>
        <w:pStyle w:val="ConsPlusNormal"/>
        <w:spacing w:before="220"/>
        <w:ind w:firstLine="540"/>
        <w:jc w:val="both"/>
      </w:pPr>
      <w:r>
        <w:t>2.3. К компетенции экспертной группы относятся следующие полномочия:</w:t>
      </w:r>
    </w:p>
    <w:p w:rsidR="00E904BA" w:rsidRDefault="00E904BA">
      <w:pPr>
        <w:pStyle w:val="ConsPlusNormal"/>
        <w:spacing w:before="220"/>
        <w:ind w:firstLine="540"/>
        <w:jc w:val="both"/>
      </w:pPr>
      <w:r>
        <w:t xml:space="preserve">1) проверка документов, подтверждающих наличие научных достижений, указанных в информационной </w:t>
      </w:r>
      <w:hyperlink w:anchor="P233">
        <w:r>
          <w:rPr>
            <w:color w:val="0000FF"/>
          </w:rPr>
          <w:t>карте</w:t>
        </w:r>
      </w:hyperlink>
      <w:r>
        <w:t xml:space="preserve"> соискателя (приложение 3 к Положению о порядке назначения и выплат именных стипендий муниципального образования "Город Томск"), и научных публикаций и объектов интеллектуальной собственности соискателя, указанных в </w:t>
      </w:r>
      <w:hyperlink w:anchor="P354">
        <w:r>
          <w:rPr>
            <w:color w:val="0000FF"/>
          </w:rPr>
          <w:t>перечне</w:t>
        </w:r>
      </w:hyperlink>
      <w:r>
        <w:t xml:space="preserve"> научных публикаций, и объектов интеллектуальной собственности соискателя (приложение 4 к Положению о порядке назначения и выплат именных стипендий муниципального образования "Город Томск") на соответствие данным, содержащимся в представленных подтверждающих документах;</w:t>
      </w:r>
    </w:p>
    <w:p w:rsidR="00E904BA" w:rsidRDefault="00E904BA">
      <w:pPr>
        <w:pStyle w:val="ConsPlusNormal"/>
        <w:spacing w:before="220"/>
        <w:ind w:firstLine="540"/>
        <w:jc w:val="both"/>
      </w:pPr>
      <w:r>
        <w:t>2) проверка правильности расчета показателей, указанных соискателем в информационной карте, в соответствии с данными, содержащимися в представленных подтверждающих документах.</w:t>
      </w:r>
    </w:p>
    <w:p w:rsidR="00E904BA" w:rsidRDefault="00E904BA">
      <w:pPr>
        <w:pStyle w:val="ConsPlusNormal"/>
        <w:spacing w:before="220"/>
        <w:ind w:firstLine="540"/>
        <w:jc w:val="both"/>
      </w:pPr>
      <w:r>
        <w:t>2.4. Проверка сведений, содержащихся в информационных картах соискателей, осуществляется независимо тремя экспертами, не являющимися сотрудниками вуза, в котором обучается соискатель. Каждому эксперту предоставляется для работы информационная карта. Проверка сведений экспертом (экспертами) по информационной карте, уже проверенной ранее другим экспертом, не допускается.</w:t>
      </w:r>
    </w:p>
    <w:p w:rsidR="00E904BA" w:rsidRDefault="00E904BA">
      <w:pPr>
        <w:pStyle w:val="ConsPlusNormal"/>
        <w:jc w:val="both"/>
      </w:pPr>
      <w:r>
        <w:t xml:space="preserve">(в ред. </w:t>
      </w:r>
      <w:hyperlink r:id="rId107">
        <w:r>
          <w:rPr>
            <w:color w:val="0000FF"/>
          </w:rPr>
          <w:t>постановления</w:t>
        </w:r>
      </w:hyperlink>
      <w:r>
        <w:t xml:space="preserve"> администрации г. Томска от 01.10.2020 N 891)</w:t>
      </w:r>
    </w:p>
    <w:p w:rsidR="00E904BA" w:rsidRDefault="00E904BA">
      <w:pPr>
        <w:pStyle w:val="ConsPlusNormal"/>
        <w:spacing w:before="220"/>
        <w:ind w:firstLine="540"/>
        <w:jc w:val="both"/>
      </w:pPr>
      <w:r>
        <w:t>2.4.1. В случае если показатели, указанные в информационных картах, после проведения проверки тремя экспертами отличны от показателей, указанных в информационной карте, то для расчета суммы баллов берется среднеарифметическое значение показателей, приведенных экспертами. Если эксперт в результате проверки вносит в информационную карту показатели, отличные от тех, которые были указаны, он в письменной форме (на оборотной стороне информационной карты) указывает причину такой корректировки данных и ставит подпись.</w:t>
      </w:r>
    </w:p>
    <w:p w:rsidR="00E904BA" w:rsidRDefault="00E904BA">
      <w:pPr>
        <w:pStyle w:val="ConsPlusNormal"/>
        <w:jc w:val="both"/>
      </w:pPr>
      <w:r>
        <w:t xml:space="preserve">(в ред. </w:t>
      </w:r>
      <w:hyperlink r:id="rId108">
        <w:r>
          <w:rPr>
            <w:color w:val="0000FF"/>
          </w:rPr>
          <w:t>постановления</w:t>
        </w:r>
      </w:hyperlink>
      <w:r>
        <w:t xml:space="preserve"> администрации г. Томска от 01.10.2020 N 891)</w:t>
      </w:r>
    </w:p>
    <w:p w:rsidR="00E904BA" w:rsidRDefault="00E904BA">
      <w:pPr>
        <w:pStyle w:val="ConsPlusNormal"/>
        <w:spacing w:before="220"/>
        <w:ind w:firstLine="540"/>
        <w:jc w:val="both"/>
      </w:pPr>
      <w:r>
        <w:t>2.5. После проверки сведений в информационных картах член экспертной группы ставит подпись с указанием фамилии, имени, отчества (при наличии), должности и даты.</w:t>
      </w:r>
    </w:p>
    <w:p w:rsidR="00E904BA" w:rsidRDefault="00E904BA">
      <w:pPr>
        <w:pStyle w:val="ConsPlusNormal"/>
        <w:spacing w:before="220"/>
        <w:ind w:firstLine="540"/>
        <w:jc w:val="both"/>
      </w:pPr>
      <w:r>
        <w:t xml:space="preserve">2.6. Итоговый рейтинг, рассчитанный секретарем конкурсной комиссии для каждого из соискателей в соответствии с </w:t>
      </w:r>
      <w:hyperlink w:anchor="P535">
        <w:r>
          <w:rPr>
            <w:color w:val="0000FF"/>
          </w:rPr>
          <w:t>пунктом 2.4</w:t>
        </w:r>
      </w:hyperlink>
      <w:r>
        <w:t xml:space="preserve"> Положения о конкурсной комиссии по назначению именных стипендий муниципального образования "Город Томск", вносится в итоговые таблицы.</w:t>
      </w:r>
    </w:p>
    <w:p w:rsidR="00E904BA" w:rsidRDefault="00E904BA">
      <w:pPr>
        <w:pStyle w:val="ConsPlusNormal"/>
        <w:jc w:val="both"/>
      </w:pPr>
      <w:r>
        <w:t xml:space="preserve">(в ред. </w:t>
      </w:r>
      <w:hyperlink r:id="rId109">
        <w:r>
          <w:rPr>
            <w:color w:val="0000FF"/>
          </w:rPr>
          <w:t>постановления</w:t>
        </w:r>
      </w:hyperlink>
      <w:r>
        <w:t xml:space="preserve"> администрации г. Томска от 13.09.2019 N 813)</w:t>
      </w: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both"/>
      </w:pPr>
    </w:p>
    <w:p w:rsidR="00E904BA" w:rsidRDefault="00E904BA">
      <w:pPr>
        <w:pStyle w:val="ConsPlusNormal"/>
        <w:jc w:val="right"/>
        <w:outlineLvl w:val="0"/>
      </w:pPr>
      <w:r>
        <w:t>Приложение 3</w:t>
      </w:r>
    </w:p>
    <w:p w:rsidR="00E904BA" w:rsidRDefault="00E904BA">
      <w:pPr>
        <w:pStyle w:val="ConsPlusNormal"/>
        <w:jc w:val="right"/>
      </w:pPr>
      <w:r>
        <w:t>к постановлению</w:t>
      </w:r>
    </w:p>
    <w:p w:rsidR="00E904BA" w:rsidRDefault="00E904BA">
      <w:pPr>
        <w:pStyle w:val="ConsPlusNormal"/>
        <w:jc w:val="right"/>
      </w:pPr>
      <w:r>
        <w:t>администрации Города Томска</w:t>
      </w:r>
    </w:p>
    <w:p w:rsidR="00E904BA" w:rsidRDefault="00E904BA">
      <w:pPr>
        <w:pStyle w:val="ConsPlusNormal"/>
        <w:jc w:val="right"/>
      </w:pPr>
      <w:r>
        <w:t>от 12.09.2017 N 827</w:t>
      </w:r>
    </w:p>
    <w:p w:rsidR="00E904BA" w:rsidRDefault="00E904BA">
      <w:pPr>
        <w:pStyle w:val="ConsPlusNormal"/>
        <w:jc w:val="both"/>
      </w:pPr>
    </w:p>
    <w:p w:rsidR="00E904BA" w:rsidRDefault="00E904BA">
      <w:pPr>
        <w:pStyle w:val="ConsPlusTitle"/>
        <w:jc w:val="center"/>
      </w:pPr>
      <w:bookmarkStart w:id="23" w:name="P625"/>
      <w:bookmarkEnd w:id="23"/>
      <w:r>
        <w:t>СОСТАВ</w:t>
      </w:r>
    </w:p>
    <w:p w:rsidR="00E904BA" w:rsidRDefault="00E904BA">
      <w:pPr>
        <w:pStyle w:val="ConsPlusTitle"/>
        <w:jc w:val="center"/>
      </w:pPr>
      <w:r>
        <w:t>КОНКУРСНОЙ КОМИССИИ ПО НАЗНАЧЕНИЮ ИМЕННЫХ СТИПЕНДИЙ</w:t>
      </w:r>
    </w:p>
    <w:p w:rsidR="00E904BA" w:rsidRDefault="00E904BA">
      <w:pPr>
        <w:pStyle w:val="ConsPlusTitle"/>
        <w:jc w:val="center"/>
      </w:pPr>
      <w:r>
        <w:t>МУНИЦИПАЛЬНОГО ОБРАЗОВАНИЯ "ГОРОД ТОМСК" (ДАЛЕЕ - КОМИССИЯ)</w:t>
      </w:r>
    </w:p>
    <w:p w:rsidR="00E904BA" w:rsidRDefault="00E904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904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04BA" w:rsidRDefault="00E904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04BA" w:rsidRDefault="00E904BA">
            <w:pPr>
              <w:pStyle w:val="ConsPlusNormal"/>
              <w:jc w:val="center"/>
            </w:pPr>
            <w:r>
              <w:rPr>
                <w:color w:val="392C69"/>
              </w:rPr>
              <w:t>Список изменяющих документов</w:t>
            </w:r>
          </w:p>
          <w:p w:rsidR="00E904BA" w:rsidRDefault="00E904BA">
            <w:pPr>
              <w:pStyle w:val="ConsPlusNormal"/>
              <w:jc w:val="center"/>
            </w:pPr>
            <w:r>
              <w:rPr>
                <w:color w:val="392C69"/>
              </w:rPr>
              <w:t xml:space="preserve">(в ред. </w:t>
            </w:r>
            <w:hyperlink r:id="rId110">
              <w:r>
                <w:rPr>
                  <w:color w:val="0000FF"/>
                </w:rPr>
                <w:t>постановления</w:t>
              </w:r>
            </w:hyperlink>
            <w:r>
              <w:rPr>
                <w:color w:val="392C69"/>
              </w:rPr>
              <w:t xml:space="preserve"> администрации г. Томска</w:t>
            </w:r>
          </w:p>
          <w:p w:rsidR="00E904BA" w:rsidRDefault="00E904BA">
            <w:pPr>
              <w:pStyle w:val="ConsPlusNormal"/>
              <w:jc w:val="center"/>
            </w:pPr>
            <w:r>
              <w:rPr>
                <w:color w:val="392C69"/>
              </w:rPr>
              <w:t>от 20.05.2026 N 306)</w:t>
            </w:r>
          </w:p>
        </w:tc>
        <w:tc>
          <w:tcPr>
            <w:tcW w:w="113" w:type="dxa"/>
            <w:tcBorders>
              <w:top w:val="nil"/>
              <w:left w:val="nil"/>
              <w:bottom w:val="nil"/>
              <w:right w:val="nil"/>
            </w:tcBorders>
            <w:shd w:val="clear" w:color="auto" w:fill="F4F3F8"/>
            <w:tcMar>
              <w:top w:w="0" w:type="dxa"/>
              <w:left w:w="0" w:type="dxa"/>
              <w:bottom w:w="0" w:type="dxa"/>
              <w:right w:w="0" w:type="dxa"/>
            </w:tcMar>
          </w:tcPr>
          <w:p w:rsidR="00E904BA" w:rsidRDefault="00E904BA">
            <w:pPr>
              <w:pStyle w:val="ConsPlusNormal"/>
            </w:pPr>
          </w:p>
        </w:tc>
      </w:tr>
    </w:tbl>
    <w:p w:rsidR="00E904BA" w:rsidRDefault="00E904BA">
      <w:pPr>
        <w:pStyle w:val="ConsPlusNormal"/>
        <w:jc w:val="both"/>
      </w:pPr>
    </w:p>
    <w:p w:rsidR="00E904BA" w:rsidRDefault="00E904BA">
      <w:pPr>
        <w:pStyle w:val="ConsPlusNormal"/>
        <w:ind w:firstLine="540"/>
        <w:jc w:val="both"/>
      </w:pPr>
      <w:r>
        <w:t>Председатель Комиссии:</w:t>
      </w:r>
    </w:p>
    <w:p w:rsidR="00E904BA" w:rsidRDefault="00E904BA">
      <w:pPr>
        <w:pStyle w:val="ConsPlusNormal"/>
        <w:spacing w:before="220"/>
        <w:ind w:firstLine="540"/>
        <w:jc w:val="both"/>
      </w:pPr>
      <w:r>
        <w:t>В.В.Радул, первый заместитель Мэра Города Томска.</w:t>
      </w:r>
    </w:p>
    <w:p w:rsidR="00E904BA" w:rsidRDefault="00E904BA">
      <w:pPr>
        <w:pStyle w:val="ConsPlusNormal"/>
        <w:spacing w:before="220"/>
        <w:ind w:firstLine="540"/>
        <w:jc w:val="both"/>
      </w:pPr>
      <w:r>
        <w:t>Заместитель Председателя Комиссии:</w:t>
      </w:r>
    </w:p>
    <w:p w:rsidR="00E904BA" w:rsidRDefault="00E904BA">
      <w:pPr>
        <w:pStyle w:val="ConsPlusNormal"/>
        <w:spacing w:before="220"/>
        <w:ind w:firstLine="540"/>
        <w:jc w:val="both"/>
      </w:pPr>
      <w:r>
        <w:t>А.В.Лисицын, начальник управления молодежной политики администрации Города Томска.</w:t>
      </w:r>
    </w:p>
    <w:p w:rsidR="00E904BA" w:rsidRDefault="00E904BA">
      <w:pPr>
        <w:pStyle w:val="ConsPlusNormal"/>
        <w:spacing w:before="220"/>
        <w:ind w:firstLine="540"/>
        <w:jc w:val="both"/>
      </w:pPr>
      <w:r>
        <w:t>Секретарь Комиссии:</w:t>
      </w:r>
    </w:p>
    <w:p w:rsidR="00E904BA" w:rsidRDefault="00E904BA">
      <w:pPr>
        <w:pStyle w:val="ConsPlusNormal"/>
        <w:spacing w:before="220"/>
        <w:ind w:firstLine="540"/>
        <w:jc w:val="both"/>
      </w:pPr>
      <w:r>
        <w:t>В.В.Черкашина, консультант отдела по делам молодежи управления молодежной политики администрации Города Томска.</w:t>
      </w:r>
    </w:p>
    <w:p w:rsidR="00E904BA" w:rsidRDefault="00E904BA">
      <w:pPr>
        <w:pStyle w:val="ConsPlusNormal"/>
        <w:spacing w:before="220"/>
        <w:ind w:firstLine="540"/>
        <w:jc w:val="both"/>
      </w:pPr>
      <w:r>
        <w:t>Члены Комиссии:</w:t>
      </w:r>
    </w:p>
    <w:p w:rsidR="00E904BA" w:rsidRDefault="00E904BA">
      <w:pPr>
        <w:pStyle w:val="ConsPlusNormal"/>
        <w:spacing w:before="220"/>
        <w:ind w:firstLine="540"/>
        <w:jc w:val="both"/>
      </w:pPr>
      <w:r>
        <w:t>1) заместитель начальника управления молодежной политики - начальник отдела детских и молодежных организаций и работы по месту жительства администрации Города Томска;</w:t>
      </w:r>
    </w:p>
    <w:p w:rsidR="00E904BA" w:rsidRDefault="00E904BA">
      <w:pPr>
        <w:pStyle w:val="ConsPlusNormal"/>
        <w:spacing w:before="220"/>
        <w:ind w:firstLine="540"/>
        <w:jc w:val="both"/>
      </w:pPr>
      <w:r>
        <w:t>2) начальник отдела по делам молодежи управления молодежной политики администрации Города Томска;</w:t>
      </w:r>
    </w:p>
    <w:p w:rsidR="00E904BA" w:rsidRDefault="00E904BA">
      <w:pPr>
        <w:pStyle w:val="ConsPlusNormal"/>
        <w:spacing w:before="220"/>
        <w:ind w:firstLine="540"/>
        <w:jc w:val="both"/>
      </w:pPr>
      <w:r>
        <w:t>3) директор молодежного центра Федерального государственного автономного образовательного учреждения высшего образования "Национальный исследовательский Томский государственный университет" (по согласованию);</w:t>
      </w:r>
    </w:p>
    <w:p w:rsidR="00E904BA" w:rsidRDefault="00E904BA">
      <w:pPr>
        <w:pStyle w:val="ConsPlusNormal"/>
        <w:spacing w:before="220"/>
        <w:ind w:firstLine="540"/>
        <w:jc w:val="both"/>
      </w:pPr>
      <w:r>
        <w:t>4) проректор по молодежной политике и воспитательной деятельности Федерального государственного автономного образовательного учреждения высшего образования "Национальный исследовательский Томский политехнический университет" (по согласованию);</w:t>
      </w:r>
    </w:p>
    <w:p w:rsidR="00E904BA" w:rsidRDefault="00E904BA">
      <w:pPr>
        <w:pStyle w:val="ConsPlusNormal"/>
        <w:spacing w:before="220"/>
        <w:ind w:firstLine="540"/>
        <w:jc w:val="both"/>
      </w:pPr>
      <w:r>
        <w:t>5) начальник научного управления Федерального государственного автономного образовательного учреждения высшего образования "Томский государственный университет систем управления и радиоэлектроники" (по согласованию);</w:t>
      </w:r>
    </w:p>
    <w:p w:rsidR="00E904BA" w:rsidRDefault="00E904BA">
      <w:pPr>
        <w:pStyle w:val="ConsPlusNormal"/>
        <w:spacing w:before="220"/>
        <w:ind w:firstLine="540"/>
        <w:jc w:val="both"/>
      </w:pPr>
      <w:r>
        <w:t>6) проректор по научной работе Федерального государственного бюджетного образовательного учреждения высшего образования "Томский государственный архитектурно-строительный университет" (по согласованию);</w:t>
      </w:r>
    </w:p>
    <w:p w:rsidR="00E904BA" w:rsidRDefault="00E904BA">
      <w:pPr>
        <w:pStyle w:val="ConsPlusNormal"/>
        <w:spacing w:before="220"/>
        <w:ind w:firstLine="540"/>
        <w:jc w:val="both"/>
      </w:pPr>
      <w:r>
        <w:t>7) проректор по научной работе Федерального государственного бюджетного образовательного учреждения высшего образования "Томский государственный педагогический университет" (по согласованию);</w:t>
      </w:r>
    </w:p>
    <w:p w:rsidR="00E904BA" w:rsidRDefault="00E904BA">
      <w:pPr>
        <w:pStyle w:val="ConsPlusNormal"/>
        <w:spacing w:before="220"/>
        <w:ind w:firstLine="540"/>
        <w:jc w:val="both"/>
      </w:pPr>
      <w:r>
        <w:t>8) проректор по научной работе и последипломной подготовке Федерального государственного бюджетного образовательного учреждения высшего образования "Сибирский государственный медицинский университет" Министерства здравоохранения Российской Федерации (по согласованию).</w:t>
      </w:r>
    </w:p>
    <w:p w:rsidR="00E904BA" w:rsidRDefault="00E904BA">
      <w:pPr>
        <w:pStyle w:val="ConsPlusNormal"/>
        <w:jc w:val="both"/>
      </w:pPr>
    </w:p>
    <w:p w:rsidR="00E904BA" w:rsidRDefault="00E904BA">
      <w:pPr>
        <w:pStyle w:val="ConsPlusNormal"/>
        <w:jc w:val="both"/>
      </w:pPr>
    </w:p>
    <w:p w:rsidR="00E904BA" w:rsidRDefault="00E904BA">
      <w:pPr>
        <w:pStyle w:val="ConsPlusNormal"/>
        <w:pBdr>
          <w:bottom w:val="single" w:sz="6" w:space="0" w:color="auto"/>
        </w:pBdr>
        <w:spacing w:before="100" w:after="100"/>
        <w:jc w:val="both"/>
        <w:rPr>
          <w:sz w:val="2"/>
          <w:szCs w:val="2"/>
        </w:rPr>
      </w:pPr>
    </w:p>
    <w:p w:rsidR="009B4BBF" w:rsidRDefault="009B4BBF">
      <w:bookmarkStart w:id="24" w:name="_GoBack"/>
      <w:bookmarkEnd w:id="24"/>
    </w:p>
    <w:sectPr w:rsidR="009B4BBF">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4BA"/>
    <w:rsid w:val="009B4BBF"/>
    <w:rsid w:val="00E90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8236A6-5873-4AB7-ACEC-44C996F62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04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04B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04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04B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04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04B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04B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04B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091&amp;n=96600" TargetMode="External"/><Relationship Id="rId21" Type="http://schemas.openxmlformats.org/officeDocument/2006/relationships/hyperlink" Target="https://login.consultant.ru/link/?req=doc&amp;base=RLAW091&amp;n=205589&amp;dst=100005" TargetMode="External"/><Relationship Id="rId42" Type="http://schemas.openxmlformats.org/officeDocument/2006/relationships/hyperlink" Target="https://login.consultant.ru/link/?req=doc&amp;base=RLAW091&amp;n=197171&amp;dst=100009" TargetMode="External"/><Relationship Id="rId47" Type="http://schemas.openxmlformats.org/officeDocument/2006/relationships/hyperlink" Target="https://login.consultant.ru/link/?req=doc&amp;base=RLAW091&amp;n=134226&amp;dst=100008" TargetMode="External"/><Relationship Id="rId63" Type="http://schemas.openxmlformats.org/officeDocument/2006/relationships/hyperlink" Target="https://login.consultant.ru/link/?req=doc&amp;base=RLAW091&amp;n=205589&amp;dst=100014" TargetMode="External"/><Relationship Id="rId68" Type="http://schemas.openxmlformats.org/officeDocument/2006/relationships/hyperlink" Target="https://login.consultant.ru/link/?req=doc&amp;base=RLAW091&amp;n=205589&amp;dst=100017" TargetMode="External"/><Relationship Id="rId84" Type="http://schemas.openxmlformats.org/officeDocument/2006/relationships/hyperlink" Target="https://login.consultant.ru/link/?req=doc&amp;base=RLAW091&amp;n=205589&amp;dst=100024" TargetMode="External"/><Relationship Id="rId89" Type="http://schemas.openxmlformats.org/officeDocument/2006/relationships/hyperlink" Target="https://login.consultant.ru/link/?req=doc&amp;base=RLAW091&amp;n=145845&amp;dst=100019" TargetMode="External"/><Relationship Id="rId112" Type="http://schemas.openxmlformats.org/officeDocument/2006/relationships/theme" Target="theme/theme1.xml"/><Relationship Id="rId16" Type="http://schemas.openxmlformats.org/officeDocument/2006/relationships/hyperlink" Target="https://login.consultant.ru/link/?req=doc&amp;base=RLAW091&amp;n=178116&amp;dst=100005" TargetMode="External"/><Relationship Id="rId107" Type="http://schemas.openxmlformats.org/officeDocument/2006/relationships/hyperlink" Target="https://login.consultant.ru/link/?req=doc&amp;base=RLAW091&amp;n=145845&amp;dst=100026" TargetMode="External"/><Relationship Id="rId11" Type="http://schemas.openxmlformats.org/officeDocument/2006/relationships/hyperlink" Target="https://login.consultant.ru/link/?req=doc&amp;base=RLAW091&amp;n=204077&amp;dst=100018" TargetMode="External"/><Relationship Id="rId32" Type="http://schemas.openxmlformats.org/officeDocument/2006/relationships/hyperlink" Target="https://login.consultant.ru/link/?req=doc&amp;base=RLAW091&amp;n=197171&amp;dst=100006" TargetMode="External"/><Relationship Id="rId37" Type="http://schemas.openxmlformats.org/officeDocument/2006/relationships/hyperlink" Target="https://login.consultant.ru/link/?req=doc&amp;base=RLAW091&amp;n=134226&amp;dst=100007" TargetMode="External"/><Relationship Id="rId53" Type="http://schemas.openxmlformats.org/officeDocument/2006/relationships/hyperlink" Target="https://login.consultant.ru/link/?req=doc&amp;base=RLAW091&amp;n=134226&amp;dst=100014" TargetMode="External"/><Relationship Id="rId58" Type="http://schemas.openxmlformats.org/officeDocument/2006/relationships/hyperlink" Target="https://login.consultant.ru/link/?req=doc&amp;base=RLAW091&amp;n=197171&amp;dst=100022" TargetMode="External"/><Relationship Id="rId74" Type="http://schemas.openxmlformats.org/officeDocument/2006/relationships/hyperlink" Target="https://login.consultant.ru/link/?req=doc&amp;base=RLAW091&amp;n=116605&amp;dst=100014" TargetMode="External"/><Relationship Id="rId79" Type="http://schemas.openxmlformats.org/officeDocument/2006/relationships/hyperlink" Target="https://login.consultant.ru/link/?req=doc&amp;base=RLAW091&amp;n=205589&amp;dst=100020" TargetMode="External"/><Relationship Id="rId102" Type="http://schemas.openxmlformats.org/officeDocument/2006/relationships/hyperlink" Target="https://login.consultant.ru/link/?req=doc&amp;base=RLAW091&amp;n=205589&amp;dst=100025" TargetMode="External"/><Relationship Id="rId5" Type="http://schemas.openxmlformats.org/officeDocument/2006/relationships/hyperlink" Target="https://login.consultant.ru/link/?req=doc&amp;base=RLAW091&amp;n=116605&amp;dst=100005" TargetMode="External"/><Relationship Id="rId90" Type="http://schemas.openxmlformats.org/officeDocument/2006/relationships/hyperlink" Target="https://login.consultant.ru/link/?req=doc&amp;base=RLAW091&amp;n=197171&amp;dst=100038" TargetMode="External"/><Relationship Id="rId95" Type="http://schemas.openxmlformats.org/officeDocument/2006/relationships/hyperlink" Target="https://login.consultant.ru/link/?req=doc&amp;base=RLAW091&amp;n=134226&amp;dst=100018" TargetMode="External"/><Relationship Id="rId22" Type="http://schemas.openxmlformats.org/officeDocument/2006/relationships/hyperlink" Target="https://login.consultant.ru/link/?req=doc&amp;base=LAW&amp;n=527332&amp;dst=101044" TargetMode="External"/><Relationship Id="rId27" Type="http://schemas.openxmlformats.org/officeDocument/2006/relationships/hyperlink" Target="https://login.consultant.ru/link/?req=doc&amp;base=RLAW091&amp;n=86776" TargetMode="External"/><Relationship Id="rId43" Type="http://schemas.openxmlformats.org/officeDocument/2006/relationships/hyperlink" Target="https://login.consultant.ru/link/?req=doc&amp;base=RLAW091&amp;n=199358&amp;dst=100006" TargetMode="External"/><Relationship Id="rId48" Type="http://schemas.openxmlformats.org/officeDocument/2006/relationships/hyperlink" Target="https://login.consultant.ru/link/?req=doc&amp;base=RLAW091&amp;n=197171&amp;dst=100010" TargetMode="External"/><Relationship Id="rId64" Type="http://schemas.openxmlformats.org/officeDocument/2006/relationships/hyperlink" Target="https://login.consultant.ru/link/?req=doc&amp;base=RLAW091&amp;n=205589&amp;dst=100015" TargetMode="External"/><Relationship Id="rId69" Type="http://schemas.openxmlformats.org/officeDocument/2006/relationships/hyperlink" Target="https://login.consultant.ru/link/?req=doc&amp;base=RLAW091&amp;n=145845&amp;dst=100014" TargetMode="External"/><Relationship Id="rId80" Type="http://schemas.openxmlformats.org/officeDocument/2006/relationships/hyperlink" Target="https://login.consultant.ru/link/?req=doc&amp;base=RLAW091&amp;n=205589&amp;dst=100021" TargetMode="External"/><Relationship Id="rId85" Type="http://schemas.openxmlformats.org/officeDocument/2006/relationships/hyperlink" Target="https://login.consultant.ru/link/?req=doc&amp;base=LAW&amp;n=540428&amp;dst=100278" TargetMode="External"/><Relationship Id="rId12" Type="http://schemas.openxmlformats.org/officeDocument/2006/relationships/hyperlink" Target="https://login.consultant.ru/link/?req=doc&amp;base=RLAW091&amp;n=145845&amp;dst=100005" TargetMode="External"/><Relationship Id="rId17" Type="http://schemas.openxmlformats.org/officeDocument/2006/relationships/hyperlink" Target="https://login.consultant.ru/link/?req=doc&amp;base=RLAW091&amp;n=186229&amp;dst=100005" TargetMode="External"/><Relationship Id="rId33" Type="http://schemas.openxmlformats.org/officeDocument/2006/relationships/hyperlink" Target="https://login.consultant.ru/link/?req=doc&amp;base=RLAW091&amp;n=186229&amp;dst=100009" TargetMode="External"/><Relationship Id="rId38" Type="http://schemas.openxmlformats.org/officeDocument/2006/relationships/hyperlink" Target="https://login.consultant.ru/link/?req=doc&amp;base=RLAW091&amp;n=145845&amp;dst=100007" TargetMode="External"/><Relationship Id="rId59" Type="http://schemas.openxmlformats.org/officeDocument/2006/relationships/hyperlink" Target="https://login.consultant.ru/link/?req=doc&amp;base=RLAW091&amp;n=145845&amp;dst=100011" TargetMode="External"/><Relationship Id="rId103" Type="http://schemas.openxmlformats.org/officeDocument/2006/relationships/hyperlink" Target="https://login.consultant.ru/link/?req=doc&amp;base=RLAW091&amp;n=145845&amp;dst=100023" TargetMode="External"/><Relationship Id="rId108" Type="http://schemas.openxmlformats.org/officeDocument/2006/relationships/hyperlink" Target="https://login.consultant.ru/link/?req=doc&amp;base=RLAW091&amp;n=145845&amp;dst=100027" TargetMode="External"/><Relationship Id="rId54" Type="http://schemas.openxmlformats.org/officeDocument/2006/relationships/hyperlink" Target="https://login.consultant.ru/link/?req=doc&amp;base=RLAW091&amp;n=186229&amp;dst=100012" TargetMode="External"/><Relationship Id="rId70" Type="http://schemas.openxmlformats.org/officeDocument/2006/relationships/hyperlink" Target="https://login.consultant.ru/link/?req=doc&amp;base=RLAW091&amp;n=197171&amp;dst=100033" TargetMode="External"/><Relationship Id="rId75" Type="http://schemas.openxmlformats.org/officeDocument/2006/relationships/hyperlink" Target="https://login.consultant.ru/link/?req=doc&amp;base=RLAW091&amp;n=145845&amp;dst=100018" TargetMode="External"/><Relationship Id="rId91" Type="http://schemas.openxmlformats.org/officeDocument/2006/relationships/hyperlink" Target="https://login.consultant.ru/link/?req=doc&amp;base=RLAW091&amp;n=205589&amp;dst=100025" TargetMode="External"/><Relationship Id="rId96" Type="http://schemas.openxmlformats.org/officeDocument/2006/relationships/hyperlink" Target="https://login.consultant.ru/link/?req=doc&amp;base=RLAW091&amp;n=116605&amp;dst=100020" TargetMode="External"/><Relationship Id="rId1" Type="http://schemas.openxmlformats.org/officeDocument/2006/relationships/styles" Target="styles.xml"/><Relationship Id="rId6" Type="http://schemas.openxmlformats.org/officeDocument/2006/relationships/hyperlink" Target="https://login.consultant.ru/link/?req=doc&amp;base=RLAW091&amp;n=126232&amp;dst=100005" TargetMode="External"/><Relationship Id="rId15" Type="http://schemas.openxmlformats.org/officeDocument/2006/relationships/hyperlink" Target="https://login.consultant.ru/link/?req=doc&amp;base=RLAW091&amp;n=170347&amp;dst=100005" TargetMode="External"/><Relationship Id="rId23" Type="http://schemas.openxmlformats.org/officeDocument/2006/relationships/hyperlink" Target="https://login.consultant.ru/link/?req=doc&amp;base=RLAW091&amp;n=206944&amp;dst=101151" TargetMode="External"/><Relationship Id="rId28" Type="http://schemas.openxmlformats.org/officeDocument/2006/relationships/hyperlink" Target="https://login.consultant.ru/link/?req=doc&amp;base=RLAW091&amp;n=94702" TargetMode="External"/><Relationship Id="rId36" Type="http://schemas.openxmlformats.org/officeDocument/2006/relationships/hyperlink" Target="https://login.consultant.ru/link/?req=doc&amp;base=RLAW091&amp;n=185747&amp;dst=100173" TargetMode="External"/><Relationship Id="rId49" Type="http://schemas.openxmlformats.org/officeDocument/2006/relationships/hyperlink" Target="https://login.consultant.ru/link/?req=doc&amp;base=RLAW091&amp;n=197171&amp;dst=100016" TargetMode="External"/><Relationship Id="rId57" Type="http://schemas.openxmlformats.org/officeDocument/2006/relationships/hyperlink" Target="https://login.consultant.ru/link/?req=doc&amp;base=RLAW091&amp;n=205589&amp;dst=100009" TargetMode="External"/><Relationship Id="rId106" Type="http://schemas.openxmlformats.org/officeDocument/2006/relationships/hyperlink" Target="https://login.consultant.ru/link/?req=doc&amp;base=RLAW091&amp;n=145845&amp;dst=100025" TargetMode="External"/><Relationship Id="rId10" Type="http://schemas.openxmlformats.org/officeDocument/2006/relationships/hyperlink" Target="https://login.consultant.ru/link/?req=doc&amp;base=RLAW091&amp;n=138166&amp;dst=100005" TargetMode="External"/><Relationship Id="rId31" Type="http://schemas.openxmlformats.org/officeDocument/2006/relationships/hyperlink" Target="http://www.admin.tomsk.ru" TargetMode="External"/><Relationship Id="rId44" Type="http://schemas.openxmlformats.org/officeDocument/2006/relationships/hyperlink" Target="https://login.consultant.ru/link/?req=doc&amp;base=RLAW091&amp;n=205589&amp;dst=100006" TargetMode="External"/><Relationship Id="rId52" Type="http://schemas.openxmlformats.org/officeDocument/2006/relationships/hyperlink" Target="https://login.consultant.ru/link/?req=doc&amp;base=RLAW091&amp;n=145845&amp;dst=100009" TargetMode="External"/><Relationship Id="rId60" Type="http://schemas.openxmlformats.org/officeDocument/2006/relationships/hyperlink" Target="https://login.consultant.ru/link/?req=doc&amp;base=RLAW091&amp;n=145845&amp;dst=100012" TargetMode="External"/><Relationship Id="rId65" Type="http://schemas.openxmlformats.org/officeDocument/2006/relationships/hyperlink" Target="https://login.consultant.ru/link/?req=doc&amp;base=RLAW091&amp;n=197171&amp;dst=100031" TargetMode="External"/><Relationship Id="rId73" Type="http://schemas.openxmlformats.org/officeDocument/2006/relationships/hyperlink" Target="https://login.consultant.ru/link/?req=doc&amp;base=RLAW091&amp;n=116605&amp;dst=100012" TargetMode="External"/><Relationship Id="rId78" Type="http://schemas.openxmlformats.org/officeDocument/2006/relationships/hyperlink" Target="https://login.consultant.ru/link/?req=doc&amp;base=RLAW091&amp;n=205589&amp;dst=100019" TargetMode="External"/><Relationship Id="rId81" Type="http://schemas.openxmlformats.org/officeDocument/2006/relationships/hyperlink" Target="https://login.consultant.ru/link/?req=doc&amp;base=RLAW091&amp;n=197171&amp;dst=100036" TargetMode="External"/><Relationship Id="rId86" Type="http://schemas.openxmlformats.org/officeDocument/2006/relationships/hyperlink" Target="https://login.consultant.ru/link/?req=doc&amp;base=LAW&amp;n=540428" TargetMode="External"/><Relationship Id="rId94" Type="http://schemas.openxmlformats.org/officeDocument/2006/relationships/hyperlink" Target="https://login.consultant.ru/link/?req=doc&amp;base=RLAW091&amp;n=145845&amp;dst=100021" TargetMode="External"/><Relationship Id="rId99" Type="http://schemas.openxmlformats.org/officeDocument/2006/relationships/hyperlink" Target="https://login.consultant.ru/link/?req=doc&amp;base=RLAW091&amp;n=116605&amp;dst=100021" TargetMode="External"/><Relationship Id="rId101" Type="http://schemas.openxmlformats.org/officeDocument/2006/relationships/hyperlink" Target="https://login.consultant.ru/link/?req=doc&amp;base=RLAW091&amp;n=197171&amp;dst=10003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091&amp;n=185746&amp;dst=100033" TargetMode="External"/><Relationship Id="rId13" Type="http://schemas.openxmlformats.org/officeDocument/2006/relationships/hyperlink" Target="https://login.consultant.ru/link/?req=doc&amp;base=RLAW091&amp;n=156486&amp;dst=100005" TargetMode="External"/><Relationship Id="rId18" Type="http://schemas.openxmlformats.org/officeDocument/2006/relationships/hyperlink" Target="https://login.consultant.ru/link/?req=doc&amp;base=RLAW091&amp;n=201287&amp;dst=100005" TargetMode="External"/><Relationship Id="rId39" Type="http://schemas.openxmlformats.org/officeDocument/2006/relationships/hyperlink" Target="https://login.consultant.ru/link/?req=doc&amp;base=RLAW091&amp;n=165373&amp;dst=100007" TargetMode="External"/><Relationship Id="rId109" Type="http://schemas.openxmlformats.org/officeDocument/2006/relationships/hyperlink" Target="https://login.consultant.ru/link/?req=doc&amp;base=RLAW091&amp;n=134226&amp;dst=100020" TargetMode="External"/><Relationship Id="rId34" Type="http://schemas.openxmlformats.org/officeDocument/2006/relationships/hyperlink" Target="https://login.consultant.ru/link/?req=doc&amp;base=RLAW091&amp;n=186229&amp;dst=100010" TargetMode="External"/><Relationship Id="rId50" Type="http://schemas.openxmlformats.org/officeDocument/2006/relationships/hyperlink" Target="https://login.consultant.ru/link/?req=doc&amp;base=RLAW091&amp;n=134226&amp;dst=100013" TargetMode="External"/><Relationship Id="rId55" Type="http://schemas.openxmlformats.org/officeDocument/2006/relationships/hyperlink" Target="https://login.consultant.ru/link/?req=doc&amp;base=RLAW091&amp;n=116605&amp;dst=100010" TargetMode="External"/><Relationship Id="rId76" Type="http://schemas.openxmlformats.org/officeDocument/2006/relationships/hyperlink" Target="https://login.consultant.ru/link/?req=doc&amp;base=RLAW091&amp;n=185747&amp;dst=100173" TargetMode="External"/><Relationship Id="rId97" Type="http://schemas.openxmlformats.org/officeDocument/2006/relationships/image" Target="media/image1.wmf"/><Relationship Id="rId104" Type="http://schemas.openxmlformats.org/officeDocument/2006/relationships/hyperlink" Target="https://login.consultant.ru/link/?req=doc&amp;base=RLAW091&amp;n=116605&amp;dst=100023" TargetMode="External"/><Relationship Id="rId7" Type="http://schemas.openxmlformats.org/officeDocument/2006/relationships/hyperlink" Target="https://login.consultant.ru/link/?req=doc&amp;base=RLAW091&amp;n=185747&amp;dst=100173" TargetMode="External"/><Relationship Id="rId71" Type="http://schemas.openxmlformats.org/officeDocument/2006/relationships/hyperlink" Target="https://login.consultant.ru/link/?req=doc&amp;base=RLAW091&amp;n=165373&amp;dst=100010" TargetMode="External"/><Relationship Id="rId92" Type="http://schemas.openxmlformats.org/officeDocument/2006/relationships/hyperlink" Target="https://login.consultant.ru/link/?req=doc&amp;base=RLAW091&amp;n=116605&amp;dst=100018" TargetMode="External"/><Relationship Id="rId2" Type="http://schemas.openxmlformats.org/officeDocument/2006/relationships/settings" Target="settings.xml"/><Relationship Id="rId29" Type="http://schemas.openxmlformats.org/officeDocument/2006/relationships/hyperlink" Target="https://login.consultant.ru/link/?req=doc&amp;base=RLAW091&amp;n=101147&amp;dst=100038" TargetMode="External"/><Relationship Id="rId24" Type="http://schemas.openxmlformats.org/officeDocument/2006/relationships/hyperlink" Target="https://login.consultant.ru/link/?req=doc&amp;base=RLAW091&amp;n=192362" TargetMode="External"/><Relationship Id="rId40" Type="http://schemas.openxmlformats.org/officeDocument/2006/relationships/hyperlink" Target="https://login.consultant.ru/link/?req=doc&amp;base=RLAW091&amp;n=186229&amp;dst=100011" TargetMode="External"/><Relationship Id="rId45" Type="http://schemas.openxmlformats.org/officeDocument/2006/relationships/hyperlink" Target="https://login.consultant.ru/link/?req=doc&amp;base=RLAW091&amp;n=206944&amp;dst=101151" TargetMode="External"/><Relationship Id="rId66" Type="http://schemas.openxmlformats.org/officeDocument/2006/relationships/hyperlink" Target="https://login.consultant.ru/link/?req=doc&amp;base=RLAW091&amp;n=205589&amp;dst=100016" TargetMode="External"/><Relationship Id="rId87" Type="http://schemas.openxmlformats.org/officeDocument/2006/relationships/hyperlink" Target="https://login.consultant.ru/link/?req=doc&amp;base=RLAW091&amp;n=116605&amp;dst=100017" TargetMode="External"/><Relationship Id="rId110" Type="http://schemas.openxmlformats.org/officeDocument/2006/relationships/hyperlink" Target="https://login.consultant.ru/link/?req=doc&amp;base=RLAW091&amp;n=205589&amp;dst=100027" TargetMode="External"/><Relationship Id="rId61" Type="http://schemas.openxmlformats.org/officeDocument/2006/relationships/hyperlink" Target="https://login.consultant.ru/link/?req=doc&amp;base=RLAW091&amp;n=197171&amp;dst=100027" TargetMode="External"/><Relationship Id="rId82" Type="http://schemas.openxmlformats.org/officeDocument/2006/relationships/hyperlink" Target="https://login.consultant.ru/link/?req=doc&amp;base=RLAW091&amp;n=205589&amp;dst=100022" TargetMode="External"/><Relationship Id="rId19" Type="http://schemas.openxmlformats.org/officeDocument/2006/relationships/hyperlink" Target="https://login.consultant.ru/link/?req=doc&amp;base=RLAW091&amp;n=197171&amp;dst=100005" TargetMode="External"/><Relationship Id="rId14" Type="http://schemas.openxmlformats.org/officeDocument/2006/relationships/hyperlink" Target="https://login.consultant.ru/link/?req=doc&amp;base=RLAW091&amp;n=165373&amp;dst=100005" TargetMode="External"/><Relationship Id="rId30" Type="http://schemas.openxmlformats.org/officeDocument/2006/relationships/hyperlink" Target="https://login.consultant.ru/link/?req=doc&amp;base=LAW&amp;n=494960" TargetMode="External"/><Relationship Id="rId35" Type="http://schemas.openxmlformats.org/officeDocument/2006/relationships/hyperlink" Target="https://login.consultant.ru/link/?req=doc&amp;base=RLAW091&amp;n=116605&amp;dst=100007" TargetMode="External"/><Relationship Id="rId56" Type="http://schemas.openxmlformats.org/officeDocument/2006/relationships/hyperlink" Target="https://login.consultant.ru/link/?req=doc&amp;base=RLAW091&amp;n=205589&amp;dst=100008" TargetMode="External"/><Relationship Id="rId77" Type="http://schemas.openxmlformats.org/officeDocument/2006/relationships/hyperlink" Target="https://login.consultant.ru/link/?req=doc&amp;base=RLAW091&amp;n=186229&amp;dst=100016" TargetMode="External"/><Relationship Id="rId100" Type="http://schemas.openxmlformats.org/officeDocument/2006/relationships/hyperlink" Target="https://login.consultant.ru/link/?req=doc&amp;base=RLAW091&amp;n=134226&amp;dst=100019" TargetMode="External"/><Relationship Id="rId105" Type="http://schemas.openxmlformats.org/officeDocument/2006/relationships/hyperlink" Target="https://login.consultant.ru/link/?req=doc&amp;base=RLAW091&amp;n=134226&amp;dst=100020" TargetMode="External"/><Relationship Id="rId8" Type="http://schemas.openxmlformats.org/officeDocument/2006/relationships/hyperlink" Target="https://login.consultant.ru/link/?req=doc&amp;base=RLAW091&amp;n=134226&amp;dst=100005" TargetMode="External"/><Relationship Id="rId51" Type="http://schemas.openxmlformats.org/officeDocument/2006/relationships/hyperlink" Target="https://login.consultant.ru/link/?req=doc&amp;base=RLAW091&amp;n=116605&amp;dst=100008" TargetMode="External"/><Relationship Id="rId72" Type="http://schemas.openxmlformats.org/officeDocument/2006/relationships/hyperlink" Target="https://login.consultant.ru/link/?req=doc&amp;base=RLAW091&amp;n=145845&amp;dst=100016" TargetMode="External"/><Relationship Id="rId93" Type="http://schemas.openxmlformats.org/officeDocument/2006/relationships/hyperlink" Target="https://login.consultant.ru/link/?req=doc&amp;base=RLAW091&amp;n=145845&amp;dst=100020" TargetMode="External"/><Relationship Id="rId98" Type="http://schemas.openxmlformats.org/officeDocument/2006/relationships/image" Target="media/image2.wmf"/><Relationship Id="rId3" Type="http://schemas.openxmlformats.org/officeDocument/2006/relationships/webSettings" Target="webSettings.xml"/><Relationship Id="rId25" Type="http://schemas.openxmlformats.org/officeDocument/2006/relationships/hyperlink" Target="https://login.consultant.ru/link/?req=doc&amp;base=RLAW091&amp;n=145845&amp;dst=100006" TargetMode="External"/><Relationship Id="rId46" Type="http://schemas.openxmlformats.org/officeDocument/2006/relationships/hyperlink" Target="https://login.consultant.ru/link/?req=doc&amp;base=RLAW091&amp;n=145845&amp;dst=100008" TargetMode="External"/><Relationship Id="rId67" Type="http://schemas.openxmlformats.org/officeDocument/2006/relationships/hyperlink" Target="https://login.consultant.ru/link/?req=doc&amp;base=RLAW091&amp;n=145845&amp;dst=100013" TargetMode="External"/><Relationship Id="rId20" Type="http://schemas.openxmlformats.org/officeDocument/2006/relationships/hyperlink" Target="https://login.consultant.ru/link/?req=doc&amp;base=RLAW091&amp;n=199358&amp;dst=100005" TargetMode="External"/><Relationship Id="rId41" Type="http://schemas.openxmlformats.org/officeDocument/2006/relationships/hyperlink" Target="https://login.consultant.ru/link/?req=doc&amp;base=RLAW091&amp;n=201287&amp;dst=100006" TargetMode="External"/><Relationship Id="rId62" Type="http://schemas.openxmlformats.org/officeDocument/2006/relationships/hyperlink" Target="https://login.consultant.ru/link/?req=doc&amp;base=RLAW091&amp;n=205589&amp;dst=100012" TargetMode="External"/><Relationship Id="rId83" Type="http://schemas.openxmlformats.org/officeDocument/2006/relationships/hyperlink" Target="https://login.consultant.ru/link/?req=doc&amp;base=RLAW091&amp;n=205589&amp;dst=100023" TargetMode="External"/><Relationship Id="rId88" Type="http://schemas.openxmlformats.org/officeDocument/2006/relationships/hyperlink" Target="https://login.consultant.ru/link/?req=doc&amp;base=RLAW091&amp;n=134226&amp;dst=100017" TargetMode="External"/><Relationship Id="rId11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9395</Words>
  <Characters>53556</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Дегтяренко Виктория Владимировна</dc:creator>
  <cp:keywords/>
  <dc:description/>
  <cp:lastModifiedBy>Дегтяренко Виктория Владимировна</cp:lastModifiedBy>
  <cp:revision>1</cp:revision>
  <dcterms:created xsi:type="dcterms:W3CDTF">2026-09-01T09:30:00Z</dcterms:created>
  <dcterms:modified xsi:type="dcterms:W3CDTF">2026-09-01T09:31:00Z</dcterms:modified>
</cp:coreProperties>
</file>